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6483" w:rsidRDefault="000E7C8F">
      <w:pPr>
        <w:pStyle w:val="ad"/>
        <w:rPr>
          <w:rFonts w:eastAsiaTheme="minorEastAsia" w:cs="Arial"/>
          <w:bCs/>
          <w:sz w:val="22"/>
          <w:szCs w:val="22"/>
          <w:lang w:eastAsia="zh-CN"/>
        </w:rPr>
      </w:pPr>
      <w:bookmarkStart w:id="0" w:name="OLE_LINK39"/>
      <w:r>
        <w:rPr>
          <w:rFonts w:eastAsia="宋体" w:cs="Arial"/>
          <w:sz w:val="22"/>
          <w:szCs w:val="22"/>
          <w:lang w:eastAsia="zh-CN"/>
        </w:rPr>
        <w:t>3GPP TSG-RAN WG2 Meeting #116 electronic</w:t>
      </w:r>
      <w:r>
        <w:rPr>
          <w:rFonts w:cs="Arial"/>
          <w:bCs/>
          <w:sz w:val="22"/>
          <w:szCs w:val="22"/>
        </w:rPr>
        <w:tab/>
      </w:r>
      <w:r>
        <w:rPr>
          <w:rFonts w:cs="Arial" w:hint="eastAsia"/>
          <w:bCs/>
          <w:sz w:val="22"/>
          <w:szCs w:val="22"/>
        </w:rPr>
        <w:t>R2-2110213</w:t>
      </w:r>
    </w:p>
    <w:bookmarkEnd w:id="0"/>
    <w:p w:rsidR="00DB6483" w:rsidRDefault="000E7C8F">
      <w:pPr>
        <w:pStyle w:val="ad"/>
        <w:rPr>
          <w:rFonts w:cs="Arial"/>
          <w:bCs/>
          <w:sz w:val="22"/>
          <w:szCs w:val="22"/>
        </w:rPr>
      </w:pPr>
      <w:r>
        <w:rPr>
          <w:rFonts w:cs="Arial"/>
          <w:bCs/>
          <w:sz w:val="22"/>
          <w:szCs w:val="22"/>
        </w:rPr>
        <w:t>E-Meeting, 1</w:t>
      </w:r>
      <w:r>
        <w:rPr>
          <w:rFonts w:cs="Arial"/>
          <w:bCs/>
          <w:sz w:val="22"/>
          <w:szCs w:val="22"/>
          <w:vertAlign w:val="superscript"/>
        </w:rPr>
        <w:t>st</w:t>
      </w:r>
      <w:r>
        <w:rPr>
          <w:rFonts w:cs="Arial"/>
          <w:bCs/>
          <w:sz w:val="22"/>
          <w:szCs w:val="22"/>
        </w:rPr>
        <w:t xml:space="preserve"> – 12</w:t>
      </w:r>
      <w:r>
        <w:rPr>
          <w:rFonts w:cs="Arial"/>
          <w:bCs/>
          <w:sz w:val="22"/>
          <w:szCs w:val="22"/>
          <w:vertAlign w:val="superscript"/>
        </w:rPr>
        <w:t>th</w:t>
      </w:r>
      <w:r>
        <w:rPr>
          <w:rFonts w:cs="Arial"/>
          <w:bCs/>
          <w:sz w:val="22"/>
          <w:szCs w:val="22"/>
        </w:rPr>
        <w:t xml:space="preserve"> November, 2021</w:t>
      </w:r>
    </w:p>
    <w:p w:rsidR="00DB6483" w:rsidRDefault="000E7C8F">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DB6483" w:rsidRDefault="000E7C8F">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DB6483" w:rsidRDefault="000E7C8F">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Open issues on L2 Control Plane Procedures</w:t>
      </w:r>
    </w:p>
    <w:p w:rsidR="00DB6483" w:rsidRDefault="000E7C8F">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8.7.2.1</w:t>
      </w:r>
    </w:p>
    <w:p w:rsidR="00DB6483" w:rsidRDefault="000E7C8F">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DB6483" w:rsidRDefault="000E7C8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rsidR="00DB6483" w:rsidRDefault="000E7C8F">
      <w:pPr>
        <w:jc w:val="both"/>
        <w:rPr>
          <w:szCs w:val="21"/>
        </w:rPr>
      </w:pPr>
      <w:r>
        <w:rPr>
          <w:rFonts w:hint="eastAsia"/>
          <w:szCs w:val="21"/>
          <w:lang w:eastAsia="zh-CN"/>
        </w:rPr>
        <w:t>In</w:t>
      </w:r>
      <w:r>
        <w:rPr>
          <w:szCs w:val="21"/>
        </w:rPr>
        <w:t xml:space="preserve"> this contribution, we discuss some open issues for connection management, SI delivery, paging and provide our views correspondingly.</w:t>
      </w:r>
    </w:p>
    <w:p w:rsidR="00DB6483" w:rsidRDefault="000E7C8F">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DB6483" w:rsidRDefault="000E7C8F">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Connection management</w:t>
      </w:r>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RRC </w:t>
      </w:r>
      <w:r>
        <w:rPr>
          <w:rFonts w:eastAsia="宋体" w:cs="Times New Roman" w:hint="eastAsia"/>
          <w:b w:val="0"/>
          <w:sz w:val="28"/>
          <w:szCs w:val="18"/>
          <w:lang w:val="en-GB"/>
        </w:rPr>
        <w:t xml:space="preserve">Establishment/Resume </w:t>
      </w:r>
      <w:r>
        <w:rPr>
          <w:rFonts w:eastAsia="宋体" w:cs="Times New Roman"/>
          <w:b w:val="0"/>
          <w:sz w:val="28"/>
          <w:szCs w:val="18"/>
          <w:lang w:val="en-GB"/>
        </w:rPr>
        <w:t>Cause Value of Relay UE</w:t>
      </w:r>
    </w:p>
    <w:p w:rsidR="00DB6483" w:rsidRDefault="000E7C8F">
      <w:pPr>
        <w:jc w:val="both"/>
        <w:rPr>
          <w:lang w:eastAsia="zh-CN"/>
        </w:rPr>
      </w:pPr>
      <w:r>
        <w:rPr>
          <w:lang w:eastAsia="zh-CN"/>
        </w:rPr>
        <w:t>According to the CT1 reply LS</w:t>
      </w:r>
      <w:r>
        <w:t xml:space="preserve"> </w:t>
      </w:r>
      <w:r>
        <w:rPr>
          <w:lang w:eastAsia="zh-CN"/>
        </w:rPr>
        <w:t xml:space="preserve">on establishment/resume cause value and UAC on L2 SL Relay </w:t>
      </w:r>
      <w:r>
        <w:rPr>
          <w:lang w:eastAsia="zh-CN"/>
        </w:rPr>
        <w:fldChar w:fldCharType="begin"/>
      </w:r>
      <w:r>
        <w:rPr>
          <w:lang w:eastAsia="zh-CN"/>
        </w:rPr>
        <w:instrText xml:space="preserve"> REF _Ref85725779 \r \h  \* MERGEFORMAT </w:instrText>
      </w:r>
      <w:r>
        <w:rPr>
          <w:lang w:eastAsia="zh-CN"/>
        </w:rPr>
      </w:r>
      <w:r>
        <w:rPr>
          <w:lang w:eastAsia="zh-CN"/>
        </w:rPr>
        <w:fldChar w:fldCharType="separate"/>
      </w:r>
      <w:r>
        <w:rPr>
          <w:lang w:eastAsia="zh-CN"/>
        </w:rPr>
        <w:t>[1]</w:t>
      </w:r>
      <w:r>
        <w:rPr>
          <w:lang w:eastAsia="zh-CN"/>
        </w:rPr>
        <w:fldChar w:fldCharType="end"/>
      </w:r>
      <w:r>
        <w:rPr>
          <w:lang w:eastAsia="zh-CN"/>
        </w:rPr>
        <w:t>, it is up to RAN2 to decide which option (Option 1 or Option 2) is adopted for RRC est</w:t>
      </w:r>
      <w:r>
        <w:rPr>
          <w:lang w:eastAsia="zh-CN"/>
        </w:rPr>
        <w:t>ablishment/resume cause value of Relay UE. The LS details are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B6483">
        <w:tc>
          <w:tcPr>
            <w:tcW w:w="10081" w:type="dxa"/>
            <w:tcBorders>
              <w:top w:val="single" w:sz="4" w:space="0" w:color="auto"/>
              <w:left w:val="single" w:sz="4" w:space="0" w:color="auto"/>
              <w:bottom w:val="single" w:sz="4" w:space="0" w:color="auto"/>
              <w:right w:val="single" w:sz="4" w:space="0" w:color="auto"/>
            </w:tcBorders>
          </w:tcPr>
          <w:p w:rsidR="00DB6483" w:rsidRDefault="000E7C8F">
            <w:pPr>
              <w:spacing w:afterLines="100" w:after="275"/>
              <w:rPr>
                <w:szCs w:val="20"/>
                <w:lang w:eastAsia="zh-CN"/>
              </w:rPr>
            </w:pPr>
            <w:r>
              <w:rPr>
                <w:szCs w:val="20"/>
              </w:rPr>
              <w:t>Option 1: define a new establishment/resume cause value that is used for all cases when a relay UE establish/resume an RRC connection due to a connection of remote UE;</w:t>
            </w:r>
          </w:p>
          <w:p w:rsidR="00DB6483" w:rsidRDefault="000E7C8F">
            <w:pPr>
              <w:spacing w:afterLines="100" w:after="275"/>
              <w:rPr>
                <w:szCs w:val="20"/>
              </w:rPr>
            </w:pPr>
            <w:r>
              <w:rPr>
                <w:szCs w:val="20"/>
              </w:rPr>
              <w:t xml:space="preserve">Option 2: </w:t>
            </w:r>
            <w:r>
              <w:rPr>
                <w:szCs w:val="20"/>
              </w:rPr>
              <w:t>reuse existing establishment/resume cause values.</w:t>
            </w:r>
          </w:p>
          <w:p w:rsidR="00DB6483" w:rsidRDefault="000E7C8F">
            <w:pPr>
              <w:spacing w:before="240" w:afterLines="100" w:after="275"/>
              <w:jc w:val="both"/>
              <w:rPr>
                <w:b/>
                <w:bCs/>
              </w:rPr>
            </w:pPr>
            <w:r>
              <w:rPr>
                <w:b/>
                <w:bCs/>
                <w:i/>
                <w:iCs/>
                <w:szCs w:val="20"/>
              </w:rPr>
              <w:t xml:space="preserve">Question 1: </w:t>
            </w:r>
            <w:r>
              <w:rPr>
                <w:i/>
                <w:iCs/>
                <w:color w:val="000000"/>
                <w:szCs w:val="20"/>
              </w:rPr>
              <w:t>Which option does CT1 prefer?</w:t>
            </w:r>
            <w:r>
              <w:rPr>
                <w:b/>
                <w:bCs/>
              </w:rPr>
              <w:t xml:space="preserve"> </w:t>
            </w:r>
          </w:p>
          <w:p w:rsidR="00DB6483" w:rsidRPr="009E38A4" w:rsidRDefault="000E7C8F" w:rsidP="009E38A4">
            <w:pPr>
              <w:spacing w:before="240" w:afterLines="100" w:after="275"/>
              <w:jc w:val="both"/>
              <w:rPr>
                <w:rFonts w:ascii="宋体" w:hAnsi="宋体"/>
                <w:color w:val="000000"/>
                <w:sz w:val="24"/>
              </w:rPr>
            </w:pPr>
            <w:r>
              <w:rPr>
                <w:b/>
                <w:bCs/>
              </w:rPr>
              <w:t xml:space="preserve">Answer 1: </w:t>
            </w:r>
            <w:r>
              <w:rPr>
                <w:color w:val="000000"/>
              </w:rPr>
              <w:t xml:space="preserve">CT1 cannot reach the consensus on which option is preferred. It is up to RAN2 to progress Option 1 or Option 2. </w:t>
            </w:r>
          </w:p>
        </w:tc>
      </w:tr>
    </w:tbl>
    <w:p w:rsidR="00DB6483" w:rsidRDefault="00DB6483">
      <w:pPr>
        <w:jc w:val="both"/>
        <w:rPr>
          <w:lang w:eastAsia="zh-CN"/>
        </w:rPr>
      </w:pPr>
    </w:p>
    <w:p w:rsidR="00DB6483" w:rsidRDefault="000E7C8F">
      <w:pPr>
        <w:jc w:val="both"/>
      </w:pPr>
      <w:r>
        <w:rPr>
          <w:rFonts w:hint="eastAsia"/>
          <w:lang w:eastAsia="zh-CN"/>
        </w:rPr>
        <w:t>A</w:t>
      </w:r>
      <w:r>
        <w:rPr>
          <w:lang w:eastAsia="zh-CN"/>
        </w:rPr>
        <w:t xml:space="preserve">ctually, the above issue has already been discussed extensively in the offline </w:t>
      </w:r>
      <w:r>
        <w:t>[AT114-</w:t>
      </w:r>
      <w:proofErr w:type="gramStart"/>
      <w:r>
        <w:t>e][</w:t>
      </w:r>
      <w:proofErr w:type="gramEnd"/>
      <w:r>
        <w:t>604]</w:t>
      </w:r>
      <w:r>
        <w:rPr>
          <w:rFonts w:hint="eastAsia"/>
          <w:lang w:eastAsia="zh-CN"/>
        </w:rPr>
        <w:t xml:space="preserve"> </w:t>
      </w:r>
      <w:r>
        <w:rPr>
          <w:lang w:eastAsia="zh-CN"/>
        </w:rPr>
        <w:t xml:space="preserve">at RAN2#114e meeting </w:t>
      </w:r>
      <w:r>
        <w:rPr>
          <w:lang w:eastAsia="zh-CN"/>
        </w:rPr>
        <w:fldChar w:fldCharType="begin"/>
      </w:r>
      <w:r>
        <w:rPr>
          <w:lang w:eastAsia="zh-CN"/>
        </w:rPr>
        <w:instrText xml:space="preserve"> REF _Ref85727491 \r \h  \* MERGEFORMAT </w:instrText>
      </w:r>
      <w:r>
        <w:rPr>
          <w:lang w:eastAsia="zh-CN"/>
        </w:rPr>
      </w:r>
      <w:r>
        <w:rPr>
          <w:lang w:eastAsia="zh-CN"/>
        </w:rPr>
        <w:fldChar w:fldCharType="separate"/>
      </w:r>
      <w:r>
        <w:rPr>
          <w:lang w:eastAsia="zh-CN"/>
        </w:rPr>
        <w:t>[2]</w:t>
      </w:r>
      <w:r>
        <w:rPr>
          <w:lang w:eastAsia="zh-CN"/>
        </w:rPr>
        <w:fldChar w:fldCharType="end"/>
      </w:r>
      <w:r>
        <w:rPr>
          <w:lang w:eastAsia="zh-CN"/>
        </w:rPr>
        <w:t>. There are half and half compa</w:t>
      </w:r>
      <w:r>
        <w:rPr>
          <w:lang w:eastAsia="zh-CN"/>
        </w:rPr>
        <w:t>nies in RAN2 support</w:t>
      </w:r>
      <w:r>
        <w:rPr>
          <w:rFonts w:hint="eastAsia"/>
          <w:lang w:eastAsia="zh-CN"/>
        </w:rPr>
        <w:t>ing</w:t>
      </w:r>
      <w:r>
        <w:rPr>
          <w:lang w:eastAsia="zh-CN"/>
        </w:rPr>
        <w:t xml:space="preserve"> Option 1 and Option 2. Among the companies which prefer Option 1, the main motivation is to help the network decide whether to accept or reject the access request of the Relay UE only for relaying purpose. However, we think the moti</w:t>
      </w:r>
      <w:r>
        <w:rPr>
          <w:lang w:eastAsia="zh-CN"/>
        </w:rPr>
        <w:t>vation is not that valid. Because</w:t>
      </w:r>
      <w:r>
        <w:t xml:space="preserve"> even if the </w:t>
      </w:r>
      <w:proofErr w:type="spellStart"/>
      <w:r>
        <w:t>gNB</w:t>
      </w:r>
      <w:proofErr w:type="spellEnd"/>
      <w:r>
        <w:t xml:space="preserve"> accepts the RRC setup/resume request of Relay UE based on a new cause value, the </w:t>
      </w:r>
      <w:proofErr w:type="spellStart"/>
      <w:r>
        <w:t>gNB</w:t>
      </w:r>
      <w:proofErr w:type="spellEnd"/>
      <w:r>
        <w:t xml:space="preserve"> may decide whether to accept or reject the RRC setup/resume request of Remote UE based on legacy cause values. Consequent</w:t>
      </w:r>
      <w:r>
        <w:t xml:space="preserve">ly, the relaying service via Relay UE could be rejected by </w:t>
      </w:r>
      <w:proofErr w:type="spellStart"/>
      <w:r>
        <w:t>gNB</w:t>
      </w:r>
      <w:proofErr w:type="spellEnd"/>
      <w:r>
        <w:t xml:space="preserve"> (e.g., </w:t>
      </w:r>
      <w:proofErr w:type="spellStart"/>
      <w:r>
        <w:t>mo</w:t>
      </w:r>
      <w:proofErr w:type="spellEnd"/>
      <w:r>
        <w:t xml:space="preserve"> data is rejected by the </w:t>
      </w:r>
      <w:proofErr w:type="spellStart"/>
      <w:r>
        <w:t>gNB</w:t>
      </w:r>
      <w:proofErr w:type="spellEnd"/>
      <w:r>
        <w:t xml:space="preserve"> due to the congestion control). This would lead to a waste of </w:t>
      </w:r>
      <w:proofErr w:type="spellStart"/>
      <w:r>
        <w:t>signalling</w:t>
      </w:r>
      <w:proofErr w:type="spellEnd"/>
      <w:r>
        <w:t xml:space="preserve"> and resource.</w:t>
      </w:r>
      <w:r>
        <w:rPr>
          <w:rFonts w:hint="eastAsia"/>
          <w:lang w:eastAsia="zh-CN"/>
        </w:rPr>
        <w:t xml:space="preserve"> </w:t>
      </w:r>
      <w:r>
        <w:rPr>
          <w:lang w:eastAsia="zh-CN"/>
        </w:rPr>
        <w:t xml:space="preserve">However, </w:t>
      </w:r>
      <w:r>
        <w:t>if the cause value of the relay UE is set to the real cause</w:t>
      </w:r>
      <w:r>
        <w:t xml:space="preserve"> value of the Remote UE, the </w:t>
      </w:r>
      <w:proofErr w:type="spellStart"/>
      <w:r>
        <w:t>gNB</w:t>
      </w:r>
      <w:proofErr w:type="spellEnd"/>
      <w:r>
        <w:t xml:space="preserve"> can directly decide whether the RRC connection of Relay UE and Remote UE can be accepted </w:t>
      </w:r>
      <w:r w:rsidR="00CE25AE">
        <w:t>by joint consideration in advance</w:t>
      </w:r>
      <w:r>
        <w:t xml:space="preserve">, and avoid the </w:t>
      </w:r>
      <w:r w:rsidR="00E90A13">
        <w:t xml:space="preserve">potential </w:t>
      </w:r>
      <w:r>
        <w:t xml:space="preserve">waste of </w:t>
      </w:r>
      <w:proofErr w:type="spellStart"/>
      <w:r>
        <w:t>signalling</w:t>
      </w:r>
      <w:proofErr w:type="spellEnd"/>
      <w:r>
        <w:t xml:space="preserve"> and resource.</w:t>
      </w:r>
    </w:p>
    <w:p w:rsidR="00DB6483" w:rsidRDefault="000E7C8F">
      <w:pPr>
        <w:jc w:val="both"/>
      </w:pPr>
      <w:r>
        <w:t xml:space="preserve">As above, we don’t think additional mechanism i.e. a new cause value is </w:t>
      </w:r>
      <w:r>
        <w:t>need</w:t>
      </w:r>
      <w:r>
        <w:t>ed</w:t>
      </w:r>
      <w:r>
        <w:t xml:space="preserve"> when relay UE is establishing connection for relaying purpose. Therefore,</w:t>
      </w:r>
    </w:p>
    <w:p w:rsidR="00DB6483" w:rsidRDefault="000E7C8F">
      <w:pPr>
        <w:pStyle w:val="Observation"/>
        <w:rPr>
          <w:rFonts w:ascii="Times New Roman" w:hAnsi="Times New Roman"/>
        </w:rPr>
      </w:pPr>
      <w:bookmarkStart w:id="6" w:name="_Ref71479724"/>
      <w:bookmarkStart w:id="7" w:name="_Ref8576349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w:t>
      </w:r>
      <w:r>
        <w:rPr>
          <w:rFonts w:ascii="Times New Roman" w:hAnsi="Times New Roman"/>
        </w:rPr>
        <w:fldChar w:fldCharType="end"/>
      </w:r>
      <w:r>
        <w:rPr>
          <w:rFonts w:ascii="Times New Roman" w:hAnsi="Times New Roman"/>
        </w:rPr>
        <w:tab/>
        <w:t xml:space="preserve">RAN2 to agree that existing establishment/resume </w:t>
      </w:r>
      <w:proofErr w:type="gramStart"/>
      <w:r>
        <w:rPr>
          <w:rFonts w:ascii="Times New Roman" w:hAnsi="Times New Roman"/>
        </w:rPr>
        <w:t>cause</w:t>
      </w:r>
      <w:proofErr w:type="gramEnd"/>
      <w:r>
        <w:rPr>
          <w:rFonts w:ascii="Times New Roman" w:hAnsi="Times New Roman"/>
        </w:rPr>
        <w:t xml:space="preserve"> values are re-used for Relay UE to enter RRC_CONNECTED only for relaying purpose</w:t>
      </w:r>
      <w:bookmarkEnd w:id="6"/>
      <w:r>
        <w:rPr>
          <w:rFonts w:ascii="Times New Roman" w:hAnsi="Times New Roman"/>
        </w:rPr>
        <w:t>.</w:t>
      </w:r>
      <w:bookmarkEnd w:id="7"/>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lastRenderedPageBreak/>
        <w:t xml:space="preserve">How </w:t>
      </w:r>
      <w:r>
        <w:rPr>
          <w:rFonts w:eastAsia="宋体" w:cs="Times New Roman"/>
          <w:b w:val="0"/>
          <w:sz w:val="28"/>
          <w:szCs w:val="18"/>
          <w:lang w:val="en-GB"/>
        </w:rPr>
        <w:t xml:space="preserve">the Relay UE Sets the </w:t>
      </w:r>
      <w:r>
        <w:rPr>
          <w:rFonts w:eastAsia="宋体" w:cs="Times New Roman" w:hint="eastAsia"/>
          <w:b w:val="0"/>
          <w:sz w:val="28"/>
          <w:szCs w:val="18"/>
          <w:lang w:val="en-GB"/>
        </w:rPr>
        <w:t>Establishment/Resume</w:t>
      </w:r>
      <w:r>
        <w:rPr>
          <w:rFonts w:eastAsia="宋体" w:cs="Times New Roman"/>
          <w:b w:val="0"/>
          <w:sz w:val="28"/>
          <w:szCs w:val="18"/>
          <w:lang w:val="en-GB"/>
        </w:rPr>
        <w:t xml:space="preserve"> Cause </w:t>
      </w:r>
      <w:r>
        <w:rPr>
          <w:rFonts w:eastAsia="宋体" w:cs="Times New Roman" w:hint="eastAsia"/>
          <w:b w:val="0"/>
          <w:sz w:val="28"/>
          <w:szCs w:val="18"/>
          <w:lang w:val="en-GB"/>
        </w:rPr>
        <w:t>V</w:t>
      </w:r>
      <w:r>
        <w:rPr>
          <w:rFonts w:eastAsia="宋体" w:cs="Times New Roman"/>
          <w:b w:val="0"/>
          <w:sz w:val="28"/>
          <w:szCs w:val="18"/>
          <w:lang w:val="en-GB"/>
        </w:rPr>
        <w:t>alue</w:t>
      </w:r>
    </w:p>
    <w:p w:rsidR="00DB6483" w:rsidRDefault="000E7C8F">
      <w:pPr>
        <w:jc w:val="both"/>
        <w:rPr>
          <w:lang w:val="en-GB" w:eastAsia="zh-CN"/>
        </w:rPr>
      </w:pPr>
      <w:r>
        <w:rPr>
          <w:lang w:val="en-GB" w:eastAsia="zh-CN"/>
        </w:rPr>
        <w:t>If proposal 1 is agreeable, we still to further consider the AS and NAS cross-layer interaction on how to set the exact establishment/resume cause value for Relay UE. There are two modelling candidates</w:t>
      </w:r>
      <w:r>
        <w:rPr>
          <w:lang w:val="en-GB" w:eastAsia="zh-CN"/>
        </w:rPr>
        <w:t>:</w:t>
      </w:r>
    </w:p>
    <w:p w:rsidR="00DB6483" w:rsidRPr="00991E93" w:rsidRDefault="000E7C8F" w:rsidP="00991E93">
      <w:pPr>
        <w:pStyle w:val="af4"/>
        <w:numPr>
          <w:ilvl w:val="0"/>
          <w:numId w:val="5"/>
        </w:numPr>
        <w:ind w:firstLineChars="0"/>
        <w:rPr>
          <w:rFonts w:ascii="Times New Roman" w:hAnsi="Times New Roman"/>
          <w:b/>
          <w:lang w:val="en-GB"/>
        </w:rPr>
      </w:pPr>
      <w:r>
        <w:rPr>
          <w:rFonts w:ascii="Times New Roman" w:hAnsi="Times New Roman"/>
          <w:b/>
          <w:lang w:val="en-GB"/>
        </w:rPr>
        <w:t>Model A: assuming the cause value of the Relay UE’s own connection establishment is set by Relay UE AS layer (similar to RNA update</w:t>
      </w:r>
      <w:r w:rsidR="00363E06">
        <w:rPr>
          <w:rFonts w:ascii="Times New Roman" w:hAnsi="Times New Roman"/>
          <w:b/>
          <w:lang w:val="en-GB"/>
        </w:rPr>
        <w:t xml:space="preserve"> cause</w:t>
      </w:r>
      <w:r>
        <w:rPr>
          <w:rFonts w:ascii="Times New Roman" w:hAnsi="Times New Roman"/>
          <w:b/>
          <w:lang w:val="en-GB"/>
        </w:rPr>
        <w:t>), see below Figure 1:</w:t>
      </w:r>
    </w:p>
    <w:p w:rsidR="00991E93" w:rsidRDefault="00991E93">
      <w:pPr>
        <w:jc w:val="center"/>
        <w:rPr>
          <w:lang w:val="en-GB" w:eastAsia="zh-CN"/>
        </w:rPr>
      </w:pPr>
      <w:r>
        <w:rPr>
          <w:noProof/>
          <w:lang w:val="en-GB" w:eastAsia="zh-CN"/>
        </w:rPr>
        <w:drawing>
          <wp:inline distT="0" distB="0" distL="0" distR="0" wp14:anchorId="33E85F45">
            <wp:extent cx="5873750" cy="1786244"/>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0944" cy="1800596"/>
                    </a:xfrm>
                    <a:prstGeom prst="rect">
                      <a:avLst/>
                    </a:prstGeom>
                    <a:noFill/>
                  </pic:spPr>
                </pic:pic>
              </a:graphicData>
            </a:graphic>
          </wp:inline>
        </w:drawing>
      </w:r>
    </w:p>
    <w:p w:rsidR="00DB6483" w:rsidRDefault="000E7C8F">
      <w:pPr>
        <w:jc w:val="center"/>
        <w:rPr>
          <w:lang w:val="en-GB" w:eastAsia="zh-CN"/>
        </w:rPr>
      </w:pPr>
      <w:r>
        <w:rPr>
          <w:lang w:val="en-GB" w:eastAsia="zh-CN"/>
        </w:rPr>
        <w:t xml:space="preserve">Figure 1. Model A: </w:t>
      </w:r>
      <w:proofErr w:type="gramStart"/>
      <w:r>
        <w:rPr>
          <w:lang w:val="en-GB" w:eastAsia="zh-CN"/>
        </w:rPr>
        <w:t>Cause</w:t>
      </w:r>
      <w:proofErr w:type="gramEnd"/>
      <w:r>
        <w:rPr>
          <w:lang w:val="en-GB" w:eastAsia="zh-CN"/>
        </w:rPr>
        <w:t xml:space="preserve"> Value Set by Relay UE AS layer</w:t>
      </w:r>
    </w:p>
    <w:p w:rsidR="00DB6483" w:rsidRDefault="000E7C8F">
      <w:pPr>
        <w:jc w:val="both"/>
        <w:rPr>
          <w:lang w:val="en-GB" w:eastAsia="zh-CN"/>
        </w:rPr>
      </w:pPr>
      <w:r>
        <w:rPr>
          <w:lang w:val="en-GB" w:eastAsia="zh-CN"/>
        </w:rPr>
        <w:t xml:space="preserve">-Step 1: The Remote UE sends the first RRC message (i.e., </w:t>
      </w:r>
      <w:proofErr w:type="spellStart"/>
      <w:r>
        <w:rPr>
          <w:lang w:val="en-GB" w:eastAsia="zh-CN"/>
        </w:rPr>
        <w:t>RRCSetupRequest</w:t>
      </w:r>
      <w:proofErr w:type="spellEnd"/>
      <w:r>
        <w:rPr>
          <w:lang w:val="en-GB" w:eastAsia="zh-CN"/>
        </w:rPr>
        <w:t xml:space="preserve">) for its connection establishment with the NW via the Relay UE, using a default L2 configuration on PC5.  </w:t>
      </w:r>
    </w:p>
    <w:p w:rsidR="00DB6483" w:rsidRDefault="000E7C8F">
      <w:pPr>
        <w:jc w:val="both"/>
        <w:rPr>
          <w:lang w:val="en-GB" w:eastAsia="zh-CN"/>
        </w:rPr>
      </w:pPr>
      <w:r>
        <w:rPr>
          <w:lang w:val="en-GB" w:eastAsia="zh-CN"/>
        </w:rPr>
        <w:t xml:space="preserve">-Step 2: </w:t>
      </w:r>
      <w:r>
        <w:rPr>
          <w:b/>
          <w:lang w:val="en-GB" w:eastAsia="zh-CN"/>
        </w:rPr>
        <w:t xml:space="preserve">The Relay UE AS layer sets the cause value </w:t>
      </w:r>
      <w:r w:rsidR="00363E06">
        <w:rPr>
          <w:b/>
          <w:lang w:val="en-GB"/>
        </w:rPr>
        <w:t>(similar to RNA update cause)</w:t>
      </w:r>
      <w:r w:rsidR="00363E06">
        <w:rPr>
          <w:b/>
          <w:lang w:val="en-GB"/>
        </w:rPr>
        <w:t xml:space="preserve"> </w:t>
      </w:r>
      <w:r>
        <w:rPr>
          <w:b/>
          <w:lang w:val="en-GB" w:eastAsia="zh-CN"/>
        </w:rPr>
        <w:t>and triggers its own RR</w:t>
      </w:r>
      <w:r>
        <w:rPr>
          <w:b/>
          <w:lang w:val="en-GB" w:eastAsia="zh-CN"/>
        </w:rPr>
        <w:t xml:space="preserve">C connection establishment </w:t>
      </w:r>
      <w:r>
        <w:rPr>
          <w:lang w:val="en-GB" w:eastAsia="zh-CN"/>
        </w:rPr>
        <w:t>with the NW upon reception of a message on the default L2 configuration on PC5.</w:t>
      </w:r>
    </w:p>
    <w:p w:rsidR="00DB6483" w:rsidRDefault="000E7C8F">
      <w:pPr>
        <w:jc w:val="both"/>
        <w:rPr>
          <w:lang w:val="en-GB" w:eastAsia="zh-CN"/>
        </w:rPr>
      </w:pPr>
      <w:r>
        <w:rPr>
          <w:lang w:val="en-GB" w:eastAsia="zh-CN"/>
        </w:rPr>
        <w:t>-Step 3: The Relay UE AS layer provides an indication to enter RRC_CONNECTED to NAS layer after successful connection establishment.</w:t>
      </w:r>
    </w:p>
    <w:p w:rsidR="00DB6483" w:rsidRDefault="000E7C8F">
      <w:pPr>
        <w:jc w:val="both"/>
        <w:rPr>
          <w:lang w:val="en-GB" w:eastAsia="zh-CN"/>
        </w:rPr>
      </w:pPr>
      <w:r>
        <w:rPr>
          <w:lang w:val="en-GB" w:eastAsia="zh-CN"/>
        </w:rPr>
        <w:t>-Step 4: The Rel</w:t>
      </w:r>
      <w:r>
        <w:rPr>
          <w:lang w:val="en-GB" w:eastAsia="zh-CN"/>
        </w:rPr>
        <w:t>ay UE NAS layer performs Service Request procedure based on the AS layer indication in Step 3.</w:t>
      </w:r>
    </w:p>
    <w:p w:rsidR="00DB6483" w:rsidRPr="007418DC" w:rsidRDefault="000E7C8F" w:rsidP="007418DC">
      <w:pPr>
        <w:pStyle w:val="af4"/>
        <w:numPr>
          <w:ilvl w:val="0"/>
          <w:numId w:val="5"/>
        </w:numPr>
        <w:ind w:firstLineChars="0"/>
        <w:rPr>
          <w:rFonts w:ascii="Times New Roman" w:hAnsi="Times New Roman"/>
          <w:b/>
          <w:lang w:val="en-GB"/>
        </w:rPr>
      </w:pPr>
      <w:r>
        <w:rPr>
          <w:rFonts w:ascii="Times New Roman" w:hAnsi="Times New Roman"/>
          <w:b/>
          <w:lang w:val="en-GB"/>
        </w:rPr>
        <w:t>Model B: assuming the cause value of the Relay UE’s own connection establishment is set by NAS layer, see below Figure 2:</w:t>
      </w:r>
    </w:p>
    <w:p w:rsidR="007418DC" w:rsidRDefault="007418DC">
      <w:pPr>
        <w:jc w:val="both"/>
        <w:rPr>
          <w:rFonts w:hint="eastAsia"/>
          <w:lang w:val="en-GB" w:eastAsia="zh-CN"/>
        </w:rPr>
      </w:pPr>
      <w:r>
        <w:rPr>
          <w:noProof/>
          <w:lang w:val="en-GB" w:eastAsia="zh-CN"/>
        </w:rPr>
        <w:drawing>
          <wp:inline distT="0" distB="0" distL="0" distR="0" wp14:anchorId="18BC9C1F">
            <wp:extent cx="5827395" cy="1772146"/>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9958" cy="1785090"/>
                    </a:xfrm>
                    <a:prstGeom prst="rect">
                      <a:avLst/>
                    </a:prstGeom>
                    <a:noFill/>
                  </pic:spPr>
                </pic:pic>
              </a:graphicData>
            </a:graphic>
          </wp:inline>
        </w:drawing>
      </w:r>
    </w:p>
    <w:p w:rsidR="00DB6483" w:rsidRDefault="000E7C8F">
      <w:pPr>
        <w:jc w:val="center"/>
        <w:rPr>
          <w:b/>
          <w:lang w:val="en-GB" w:eastAsia="zh-CN"/>
        </w:rPr>
      </w:pPr>
      <w:r>
        <w:rPr>
          <w:b/>
          <w:lang w:val="en-GB" w:eastAsia="zh-CN"/>
        </w:rPr>
        <w:t xml:space="preserve">Figure 2. Model B: </w:t>
      </w:r>
      <w:proofErr w:type="gramStart"/>
      <w:r>
        <w:rPr>
          <w:b/>
          <w:lang w:val="en-GB" w:eastAsia="zh-CN"/>
        </w:rPr>
        <w:t>Cause</w:t>
      </w:r>
      <w:proofErr w:type="gramEnd"/>
      <w:r>
        <w:rPr>
          <w:b/>
          <w:lang w:val="en-GB" w:eastAsia="zh-CN"/>
        </w:rPr>
        <w:t xml:space="preserve"> Value Set by</w:t>
      </w:r>
      <w:r>
        <w:rPr>
          <w:b/>
          <w:lang w:val="en-GB" w:eastAsia="zh-CN"/>
        </w:rPr>
        <w:t xml:space="preserve"> Relay UE NAS layer</w:t>
      </w:r>
    </w:p>
    <w:p w:rsidR="00DB6483" w:rsidRDefault="000E7C8F">
      <w:pPr>
        <w:jc w:val="both"/>
        <w:rPr>
          <w:lang w:val="en-GB" w:eastAsia="zh-CN"/>
        </w:rPr>
      </w:pPr>
      <w:r>
        <w:rPr>
          <w:lang w:val="en-GB" w:eastAsia="zh-CN"/>
        </w:rPr>
        <w:t xml:space="preserve">-Step 1: The Remote UE sends the first RRC message (i.e., </w:t>
      </w:r>
      <w:proofErr w:type="spellStart"/>
      <w:r>
        <w:rPr>
          <w:lang w:val="en-GB" w:eastAsia="zh-CN"/>
        </w:rPr>
        <w:t>RRCSetupRequest</w:t>
      </w:r>
      <w:proofErr w:type="spellEnd"/>
      <w:r>
        <w:rPr>
          <w:lang w:val="en-GB" w:eastAsia="zh-CN"/>
        </w:rPr>
        <w:t xml:space="preserve">) for its connection establishment with the NW via the Relay UE, using a default L2 configuration on PC5.  </w:t>
      </w:r>
    </w:p>
    <w:p w:rsidR="00DB6483" w:rsidRDefault="000E7C8F">
      <w:pPr>
        <w:jc w:val="both"/>
        <w:rPr>
          <w:lang w:val="en-GB" w:eastAsia="zh-CN"/>
        </w:rPr>
      </w:pPr>
      <w:r>
        <w:rPr>
          <w:lang w:val="en-GB" w:eastAsia="zh-CN"/>
        </w:rPr>
        <w:t>-Step 2: The Relay UE AS layer provides an indication t</w:t>
      </w:r>
      <w:r>
        <w:rPr>
          <w:lang w:val="en-GB" w:eastAsia="zh-CN"/>
        </w:rPr>
        <w:t xml:space="preserve">o relay </w:t>
      </w:r>
      <w:proofErr w:type="spellStart"/>
      <w:r>
        <w:rPr>
          <w:lang w:val="en-GB" w:eastAsia="zh-CN"/>
        </w:rPr>
        <w:t>signaling</w:t>
      </w:r>
      <w:proofErr w:type="spellEnd"/>
      <w:r>
        <w:rPr>
          <w:lang w:val="en-GB" w:eastAsia="zh-CN"/>
        </w:rPr>
        <w:t xml:space="preserve"> for Remote UE to NAS layer upon reception of a message on the default L2 configuration on PC5.</w:t>
      </w:r>
    </w:p>
    <w:p w:rsidR="00DB6483" w:rsidRDefault="000E7C8F">
      <w:pPr>
        <w:jc w:val="both"/>
        <w:rPr>
          <w:lang w:val="en-GB" w:eastAsia="zh-CN"/>
        </w:rPr>
      </w:pPr>
      <w:r>
        <w:rPr>
          <w:lang w:val="en-GB" w:eastAsia="zh-CN"/>
        </w:rPr>
        <w:t xml:space="preserve">-Step 3: </w:t>
      </w:r>
      <w:r>
        <w:rPr>
          <w:b/>
          <w:lang w:val="en-GB" w:eastAsia="zh-CN"/>
        </w:rPr>
        <w:t xml:space="preserve">The Relay UE NAS layer sets the cause value and triggers Service Request procedure </w:t>
      </w:r>
      <w:r>
        <w:rPr>
          <w:lang w:val="en-GB" w:eastAsia="zh-CN"/>
        </w:rPr>
        <w:t>based on the AS layer indication in Step 2</w:t>
      </w:r>
      <w:r w:rsidR="00C23683">
        <w:rPr>
          <w:lang w:val="en-GB" w:eastAsia="zh-CN"/>
        </w:rPr>
        <w:t xml:space="preserve">, </w:t>
      </w:r>
      <w:r>
        <w:rPr>
          <w:lang w:val="en-GB" w:eastAsia="zh-CN"/>
        </w:rPr>
        <w:t>and prov</w:t>
      </w:r>
      <w:r>
        <w:rPr>
          <w:lang w:val="en-GB" w:eastAsia="zh-CN"/>
        </w:rPr>
        <w:t xml:space="preserve">ide the Service Request message </w:t>
      </w:r>
      <w:r w:rsidR="00C23683">
        <w:rPr>
          <w:lang w:val="en-GB" w:eastAsia="zh-CN"/>
        </w:rPr>
        <w:t xml:space="preserve">and cause value </w:t>
      </w:r>
      <w:r>
        <w:rPr>
          <w:lang w:val="en-GB" w:eastAsia="zh-CN"/>
        </w:rPr>
        <w:t>to AS layer.</w:t>
      </w:r>
    </w:p>
    <w:p w:rsidR="00DB6483" w:rsidRDefault="000E7C8F">
      <w:pPr>
        <w:jc w:val="both"/>
        <w:rPr>
          <w:lang w:val="en-GB" w:eastAsia="zh-CN"/>
        </w:rPr>
      </w:pPr>
      <w:r>
        <w:rPr>
          <w:lang w:val="en-GB" w:eastAsia="zh-CN"/>
        </w:rPr>
        <w:t>-Step 4: The Relay UE AS layer performs its own connection establishment with the NW based on the reception of the NAS Service Request message.</w:t>
      </w:r>
    </w:p>
    <w:p w:rsidR="00DB6483" w:rsidRDefault="000E7C8F">
      <w:pPr>
        <w:jc w:val="both"/>
        <w:rPr>
          <w:lang w:val="en-GB" w:eastAsia="zh-CN"/>
        </w:rPr>
      </w:pPr>
      <w:r>
        <w:rPr>
          <w:lang w:val="en-GB" w:eastAsia="zh-CN"/>
        </w:rPr>
        <w:lastRenderedPageBreak/>
        <w:t xml:space="preserve">Considering the following use cases, we slightly prefer NAS </w:t>
      </w:r>
      <w:r w:rsidR="00DE0BCC">
        <w:rPr>
          <w:lang w:val="en-GB" w:eastAsia="zh-CN"/>
        </w:rPr>
        <w:t>based</w:t>
      </w:r>
      <w:r>
        <w:rPr>
          <w:lang w:val="en-GB" w:eastAsia="zh-CN"/>
        </w:rPr>
        <w:t xml:space="preserve"> Model B. Because Model B can be a unified solution for both cases and make comprehensive decision by considering conditions in Remote UE and Relay UE: </w:t>
      </w:r>
    </w:p>
    <w:p w:rsidR="00DB6483" w:rsidRDefault="000E7C8F">
      <w:pPr>
        <w:jc w:val="both"/>
        <w:rPr>
          <w:lang w:val="en-GB" w:eastAsia="zh-CN"/>
        </w:rPr>
      </w:pPr>
      <w:r>
        <w:rPr>
          <w:lang w:val="en-GB" w:eastAsia="zh-CN"/>
        </w:rPr>
        <w:t xml:space="preserve">-Case 1: Relay UE intends to access NW only for relaying </w:t>
      </w:r>
      <w:proofErr w:type="spellStart"/>
      <w:r>
        <w:rPr>
          <w:lang w:val="en-GB" w:eastAsia="zh-CN"/>
        </w:rPr>
        <w:t>signaling</w:t>
      </w:r>
      <w:proofErr w:type="spellEnd"/>
      <w:r>
        <w:rPr>
          <w:lang w:val="en-GB" w:eastAsia="zh-CN"/>
        </w:rPr>
        <w:t xml:space="preserve"> of Remote UE; </w:t>
      </w:r>
    </w:p>
    <w:p w:rsidR="00DB6483" w:rsidRDefault="000E7C8F">
      <w:pPr>
        <w:jc w:val="both"/>
        <w:rPr>
          <w:lang w:val="en-GB" w:eastAsia="zh-CN"/>
        </w:rPr>
      </w:pPr>
      <w:r>
        <w:rPr>
          <w:lang w:val="en-GB" w:eastAsia="zh-CN"/>
        </w:rPr>
        <w:t xml:space="preserve">-Case 2: Relay UE </w:t>
      </w:r>
      <w:r>
        <w:rPr>
          <w:lang w:val="en-GB" w:eastAsia="zh-CN"/>
        </w:rPr>
        <w:t>intends to access NW for relaying signalling of Remote UE together with its own service.</w:t>
      </w:r>
    </w:p>
    <w:p w:rsidR="00DB6483" w:rsidRDefault="000E7C8F">
      <w:pPr>
        <w:jc w:val="both"/>
        <w:rPr>
          <w:lang w:val="en-GB" w:eastAsia="zh-CN"/>
        </w:rPr>
      </w:pPr>
      <w:r>
        <w:rPr>
          <w:lang w:val="en-GB" w:eastAsia="zh-CN"/>
        </w:rPr>
        <w:t>This is also in line with legacy mechanism that Service Request and the corresponding cause value are provided together to the AS layer. Therefore, we propose that:</w:t>
      </w:r>
    </w:p>
    <w:p w:rsidR="00DB6483" w:rsidRDefault="000E7C8F">
      <w:pPr>
        <w:pStyle w:val="Observation"/>
        <w:rPr>
          <w:rFonts w:ascii="Times New Roman" w:hAnsi="Times New Roman"/>
        </w:rPr>
      </w:pPr>
      <w:bookmarkStart w:id="8" w:name="_Ref71479747"/>
      <w:bookmarkStart w:id="9" w:name="_Ref85763498"/>
      <w:r>
        <w:rPr>
          <w:rFonts w:ascii="Times New Roman" w:hAnsi="Times New Roman"/>
        </w:rPr>
        <w:t>Pr</w:t>
      </w:r>
      <w:r>
        <w:rPr>
          <w:rFonts w:ascii="Times New Roman" w:hAnsi="Times New Roman"/>
        </w:rPr>
        <w:t xml:space="preserve">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r>
        <w:rPr>
          <w:rFonts w:ascii="Times New Roman" w:hAnsi="Times New Roman"/>
        </w:rPr>
        <w:tab/>
        <w:t>The Relay UE’s NAS layer provides the establishment/resume cause value to AS layer when Relay UE initiates RRC establish/resume procedure only for relaying purpose</w:t>
      </w:r>
      <w:bookmarkEnd w:id="8"/>
      <w:r>
        <w:rPr>
          <w:rFonts w:ascii="Times New Roman" w:hAnsi="Times New Roman"/>
        </w:rPr>
        <w:t>.</w:t>
      </w:r>
      <w:bookmarkEnd w:id="9"/>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proofErr w:type="spellStart"/>
      <w:r>
        <w:rPr>
          <w:rFonts w:eastAsia="宋体" w:cs="Times New Roman"/>
          <w:b w:val="0"/>
          <w:sz w:val="28"/>
          <w:szCs w:val="18"/>
          <w:lang w:val="en-GB"/>
        </w:rPr>
        <w:t>Uu</w:t>
      </w:r>
      <w:proofErr w:type="spellEnd"/>
      <w:r>
        <w:rPr>
          <w:rFonts w:eastAsia="宋体" w:cs="Times New Roman"/>
          <w:b w:val="0"/>
          <w:sz w:val="28"/>
          <w:szCs w:val="18"/>
          <w:lang w:val="en-GB"/>
        </w:rPr>
        <w:t xml:space="preserve"> RLC configuration of Remote UE’s SRB0/SRB1</w:t>
      </w:r>
    </w:p>
    <w:p w:rsidR="00DB6483" w:rsidRDefault="000E7C8F">
      <w:pPr>
        <w:rPr>
          <w:highlight w:val="green"/>
          <w:lang w:eastAsia="zh-CN"/>
        </w:rPr>
      </w:pPr>
      <w:r>
        <w:rPr>
          <w:szCs w:val="21"/>
        </w:rPr>
        <w:t xml:space="preserve">There is </w:t>
      </w:r>
      <w:r>
        <w:rPr>
          <w:szCs w:val="21"/>
        </w:rPr>
        <w:t xml:space="preserve">still FFS in the following agreement for </w:t>
      </w:r>
      <w:proofErr w:type="spellStart"/>
      <w:r>
        <w:rPr>
          <w:szCs w:val="21"/>
        </w:rPr>
        <w:t>Uu</w:t>
      </w:r>
      <w:proofErr w:type="spellEnd"/>
      <w:r>
        <w:rPr>
          <w:szCs w:val="21"/>
        </w:rPr>
        <w:t xml:space="preserve"> RLC channel of Remote UE’s SRB0.</w:t>
      </w:r>
    </w:p>
    <w:p w:rsidR="00DB6483" w:rsidRDefault="000E7C8F">
      <w:pPr>
        <w:pBdr>
          <w:top w:val="single" w:sz="4" w:space="1" w:color="auto"/>
          <w:left w:val="single" w:sz="4" w:space="4" w:color="auto"/>
          <w:bottom w:val="single" w:sz="4" w:space="1" w:color="auto"/>
          <w:right w:val="single" w:sz="4" w:space="4" w:color="auto"/>
        </w:pBdr>
        <w:ind w:leftChars="100" w:left="200"/>
        <w:rPr>
          <w:lang w:eastAsia="zh-CN"/>
        </w:rPr>
      </w:pPr>
      <w:r>
        <w:rPr>
          <w:highlight w:val="green"/>
        </w:rPr>
        <w:t>Agreement on RLC configurations:</w:t>
      </w:r>
    </w:p>
    <w:p w:rsidR="00DB6483" w:rsidRDefault="000E7C8F">
      <w:pPr>
        <w:pBdr>
          <w:top w:val="single" w:sz="4" w:space="1" w:color="auto"/>
          <w:left w:val="single" w:sz="4" w:space="4" w:color="auto"/>
          <w:bottom w:val="single" w:sz="4" w:space="1" w:color="auto"/>
          <w:right w:val="single" w:sz="4" w:space="4" w:color="auto"/>
        </w:pBdr>
        <w:ind w:leftChars="100" w:left="200"/>
      </w:pPr>
      <w:r>
        <w:t xml:space="preserve">[Easy]Proposal 1: </w:t>
      </w:r>
      <w:proofErr w:type="spellStart"/>
      <w:r>
        <w:t>Uu</w:t>
      </w:r>
      <w:proofErr w:type="spellEnd"/>
      <w:r>
        <w:t xml:space="preserve"> RLC configuration for remote UE’s SRB0 message could be (re)configured by NW. </w:t>
      </w:r>
      <w:r>
        <w:rPr>
          <w:highlight w:val="yellow"/>
        </w:rPr>
        <w:t>FFS whether default configuration is supported</w:t>
      </w:r>
      <w:r>
        <w:t>.</w:t>
      </w:r>
      <w:r>
        <w:t xml:space="preserve"> (17/20)</w:t>
      </w:r>
    </w:p>
    <w:p w:rsidR="00DB6483" w:rsidRDefault="000E7C8F">
      <w:pPr>
        <w:pStyle w:val="a8"/>
        <w:jc w:val="both"/>
        <w:rPr>
          <w:rFonts w:cs="Arial"/>
          <w:lang w:eastAsia="zh-CN"/>
        </w:rPr>
      </w:pPr>
      <w:r>
        <w:rPr>
          <w:rFonts w:cs="Arial"/>
          <w:lang w:eastAsia="zh-CN"/>
        </w:rPr>
        <w:t>In our understanding, the main reasons to support default configuration are as follows:</w:t>
      </w:r>
    </w:p>
    <w:p w:rsidR="00DB6483" w:rsidRDefault="000E7C8F">
      <w:pPr>
        <w:pStyle w:val="a8"/>
        <w:numPr>
          <w:ilvl w:val="0"/>
          <w:numId w:val="6"/>
        </w:numPr>
        <w:jc w:val="both"/>
        <w:rPr>
          <w:rFonts w:cs="Arial"/>
          <w:lang w:eastAsia="zh-CN"/>
        </w:rPr>
      </w:pPr>
      <w:r>
        <w:rPr>
          <w:rFonts w:cs="Arial"/>
          <w:lang w:eastAsia="zh-CN"/>
        </w:rPr>
        <w:t xml:space="preserve">Avoid the potential large CP latency to achieve the dedicated </w:t>
      </w:r>
      <w:proofErr w:type="spellStart"/>
      <w:r>
        <w:rPr>
          <w:rFonts w:cs="Arial"/>
          <w:lang w:eastAsia="zh-CN"/>
        </w:rPr>
        <w:t>Uu</w:t>
      </w:r>
      <w:proofErr w:type="spellEnd"/>
      <w:r>
        <w:rPr>
          <w:rFonts w:cs="Arial"/>
          <w:lang w:eastAsia="zh-CN"/>
        </w:rPr>
        <w:t xml:space="preserve"> RLC configuration for remote UE’s SRB0 message from the NW.</w:t>
      </w:r>
    </w:p>
    <w:p w:rsidR="00DB6483" w:rsidRDefault="000E7C8F">
      <w:pPr>
        <w:pStyle w:val="af4"/>
        <w:numPr>
          <w:ilvl w:val="0"/>
          <w:numId w:val="6"/>
        </w:numPr>
        <w:ind w:firstLineChars="0"/>
        <w:rPr>
          <w:rFonts w:ascii="Times New Roman" w:hAnsi="Times New Roman" w:cs="Arial"/>
          <w:kern w:val="0"/>
          <w:sz w:val="20"/>
          <w:szCs w:val="24"/>
        </w:rPr>
      </w:pPr>
      <w:r>
        <w:rPr>
          <w:rFonts w:ascii="Times New Roman" w:hAnsi="Times New Roman" w:cs="Arial"/>
          <w:kern w:val="0"/>
          <w:sz w:val="20"/>
          <w:szCs w:val="24"/>
        </w:rPr>
        <w:t>Save some signaling overhead by en</w:t>
      </w:r>
      <w:r>
        <w:rPr>
          <w:rFonts w:ascii="Times New Roman" w:hAnsi="Times New Roman" w:cs="Arial"/>
          <w:kern w:val="0"/>
          <w:sz w:val="20"/>
          <w:szCs w:val="24"/>
        </w:rPr>
        <w:t xml:space="preserve">abling NW delta configuration based on the default configuration of the </w:t>
      </w:r>
      <w:proofErr w:type="spellStart"/>
      <w:r>
        <w:rPr>
          <w:rFonts w:ascii="Times New Roman" w:hAnsi="Times New Roman" w:cs="Arial"/>
          <w:kern w:val="0"/>
          <w:sz w:val="20"/>
          <w:szCs w:val="24"/>
        </w:rPr>
        <w:t>Uu</w:t>
      </w:r>
      <w:proofErr w:type="spellEnd"/>
      <w:r>
        <w:rPr>
          <w:rFonts w:ascii="Times New Roman" w:hAnsi="Times New Roman" w:cs="Arial"/>
          <w:kern w:val="0"/>
          <w:sz w:val="20"/>
          <w:szCs w:val="24"/>
        </w:rPr>
        <w:t xml:space="preserve"> RLC configuration for remote UE’s SRB0 message.</w:t>
      </w:r>
    </w:p>
    <w:p w:rsidR="00DB6483" w:rsidRDefault="000E7C8F">
      <w:pPr>
        <w:pStyle w:val="a8"/>
        <w:jc w:val="both"/>
        <w:rPr>
          <w:rFonts w:cs="Arial"/>
          <w:lang w:eastAsia="zh-CN"/>
        </w:rPr>
      </w:pPr>
      <w:r>
        <w:rPr>
          <w:rFonts w:cs="Arial"/>
          <w:lang w:eastAsia="zh-CN"/>
        </w:rPr>
        <w:t>However, we think the latency issue is not that serious given the following observation:</w:t>
      </w:r>
    </w:p>
    <w:p w:rsidR="00DB6483" w:rsidRDefault="000E7C8F">
      <w:pPr>
        <w:pStyle w:val="a8"/>
        <w:numPr>
          <w:ilvl w:val="0"/>
          <w:numId w:val="7"/>
        </w:numPr>
        <w:jc w:val="both"/>
        <w:rPr>
          <w:rFonts w:cs="Arial"/>
          <w:lang w:eastAsia="zh-CN"/>
        </w:rPr>
      </w:pPr>
      <w:r>
        <w:rPr>
          <w:rFonts w:cs="Arial"/>
          <w:b/>
          <w:lang w:eastAsia="zh-CN"/>
        </w:rPr>
        <w:t xml:space="preserve">For non-segmented case of </w:t>
      </w:r>
      <w:proofErr w:type="spellStart"/>
      <w:r>
        <w:rPr>
          <w:rFonts w:cs="Arial"/>
          <w:b/>
          <w:lang w:eastAsia="zh-CN"/>
        </w:rPr>
        <w:t>RRCReconfiguration</w:t>
      </w:r>
      <w:proofErr w:type="spellEnd"/>
      <w:r>
        <w:rPr>
          <w:rFonts w:cs="Arial"/>
          <w:lang w:eastAsia="zh-CN"/>
        </w:rPr>
        <w:t xml:space="preserve">: According to TS 38.331 Section 12, the RRC reconfiguration processing delay is 10 </w:t>
      </w:r>
      <w:proofErr w:type="spellStart"/>
      <w:r>
        <w:rPr>
          <w:rFonts w:cs="Arial"/>
          <w:lang w:eastAsia="zh-CN"/>
        </w:rPr>
        <w:t>ms.</w:t>
      </w:r>
      <w:proofErr w:type="spellEnd"/>
      <w:r>
        <w:rPr>
          <w:rFonts w:cs="Arial"/>
          <w:lang w:eastAsia="zh-CN"/>
        </w:rPr>
        <w:t xml:space="preserve"> Assuming the wireless transmission delay of </w:t>
      </w:r>
      <w:proofErr w:type="spellStart"/>
      <w:r>
        <w:rPr>
          <w:rFonts w:cs="Arial"/>
          <w:lang w:eastAsia="zh-CN"/>
        </w:rPr>
        <w:t>SUI+RRCReconfiguration</w:t>
      </w:r>
      <w:proofErr w:type="spellEnd"/>
      <w:r>
        <w:rPr>
          <w:rFonts w:cs="Arial"/>
          <w:lang w:eastAsia="zh-CN"/>
        </w:rPr>
        <w:t xml:space="preserve"> over </w:t>
      </w:r>
      <w:proofErr w:type="spellStart"/>
      <w:r>
        <w:rPr>
          <w:rFonts w:cs="Arial"/>
          <w:lang w:eastAsia="zh-CN"/>
        </w:rPr>
        <w:t>Uu</w:t>
      </w:r>
      <w:proofErr w:type="spellEnd"/>
      <w:r>
        <w:rPr>
          <w:rFonts w:cs="Arial"/>
          <w:lang w:eastAsia="zh-CN"/>
        </w:rPr>
        <w:t xml:space="preserve"> is several milliseconds, the potential delay can be estimated as ~10 </w:t>
      </w:r>
      <w:proofErr w:type="spellStart"/>
      <w:r>
        <w:rPr>
          <w:rFonts w:cs="Arial"/>
          <w:lang w:eastAsia="zh-CN"/>
        </w:rPr>
        <w:t>ms.</w:t>
      </w:r>
      <w:proofErr w:type="spellEnd"/>
    </w:p>
    <w:p w:rsidR="00DB6483" w:rsidRDefault="000E7C8F">
      <w:pPr>
        <w:pStyle w:val="a8"/>
        <w:numPr>
          <w:ilvl w:val="0"/>
          <w:numId w:val="7"/>
        </w:numPr>
        <w:jc w:val="both"/>
        <w:rPr>
          <w:rFonts w:cs="Arial"/>
          <w:lang w:eastAsia="zh-CN"/>
        </w:rPr>
      </w:pPr>
      <w:r>
        <w:rPr>
          <w:rFonts w:cs="Arial"/>
          <w:b/>
          <w:lang w:eastAsia="zh-CN"/>
        </w:rPr>
        <w:t>For segmented case o</w:t>
      </w:r>
      <w:r>
        <w:rPr>
          <w:rFonts w:cs="Arial"/>
          <w:b/>
          <w:lang w:eastAsia="zh-CN"/>
        </w:rPr>
        <w:t xml:space="preserve">f </w:t>
      </w:r>
      <w:proofErr w:type="spellStart"/>
      <w:r>
        <w:rPr>
          <w:rFonts w:cs="Arial"/>
          <w:b/>
          <w:lang w:eastAsia="zh-CN"/>
        </w:rPr>
        <w:t>RRCReconfiguration</w:t>
      </w:r>
      <w:proofErr w:type="spellEnd"/>
      <w:r>
        <w:rPr>
          <w:rFonts w:cs="Arial"/>
          <w:lang w:eastAsia="zh-CN"/>
        </w:rPr>
        <w:t>: According to TS 38.331 Section 12, the RRC reconfiguration processing delay is 16+( Nseg-</w:t>
      </w:r>
      <w:proofErr w:type="gramStart"/>
      <w:r>
        <w:rPr>
          <w:rFonts w:cs="Arial"/>
          <w:lang w:eastAsia="zh-CN"/>
        </w:rPr>
        <w:t>1)*</w:t>
      </w:r>
      <w:proofErr w:type="gramEnd"/>
      <w:r>
        <w:rPr>
          <w:rFonts w:cs="Arial"/>
          <w:lang w:eastAsia="zh-CN"/>
        </w:rPr>
        <w:t>10 [</w:t>
      </w:r>
      <w:proofErr w:type="spellStart"/>
      <w:r>
        <w:rPr>
          <w:rFonts w:cs="Arial"/>
          <w:lang w:eastAsia="zh-CN"/>
        </w:rPr>
        <w:t>ms</w:t>
      </w:r>
      <w:proofErr w:type="spellEnd"/>
      <w:r>
        <w:rPr>
          <w:rFonts w:cs="Arial"/>
          <w:lang w:eastAsia="zh-CN"/>
        </w:rPr>
        <w:t xml:space="preserve">] for the segmented case, where </w:t>
      </w:r>
      <w:proofErr w:type="spellStart"/>
      <w:r>
        <w:rPr>
          <w:rFonts w:cs="Arial"/>
          <w:lang w:eastAsia="zh-CN"/>
        </w:rPr>
        <w:t>Nseg</w:t>
      </w:r>
      <w:proofErr w:type="spellEnd"/>
      <w:r>
        <w:rPr>
          <w:rFonts w:cs="Arial"/>
          <w:lang w:eastAsia="zh-CN"/>
        </w:rPr>
        <w:t xml:space="preserve"> is the number of RRC segments and its maximum value is 4 . Assuming the wireless transmission delay</w:t>
      </w:r>
      <w:r>
        <w:rPr>
          <w:rFonts w:cs="Arial"/>
          <w:lang w:eastAsia="zh-CN"/>
        </w:rPr>
        <w:t xml:space="preserve"> of </w:t>
      </w:r>
      <w:proofErr w:type="spellStart"/>
      <w:r>
        <w:rPr>
          <w:rFonts w:cs="Arial"/>
          <w:lang w:eastAsia="zh-CN"/>
        </w:rPr>
        <w:t>SUI+RRCReconfiguration</w:t>
      </w:r>
      <w:proofErr w:type="spellEnd"/>
      <w:r>
        <w:rPr>
          <w:rFonts w:cs="Arial"/>
          <w:lang w:eastAsia="zh-CN"/>
        </w:rPr>
        <w:t xml:space="preserve"> over </w:t>
      </w:r>
      <w:proofErr w:type="spellStart"/>
      <w:r>
        <w:rPr>
          <w:rFonts w:cs="Arial"/>
          <w:lang w:eastAsia="zh-CN"/>
        </w:rPr>
        <w:t>Uu</w:t>
      </w:r>
      <w:proofErr w:type="spellEnd"/>
      <w:r>
        <w:rPr>
          <w:rFonts w:cs="Arial"/>
          <w:lang w:eastAsia="zh-CN"/>
        </w:rPr>
        <w:t xml:space="preserve"> is several milliseconds, the potential maximum delay for the segmented case can be estimated as ~50 </w:t>
      </w:r>
      <w:proofErr w:type="spellStart"/>
      <w:r>
        <w:rPr>
          <w:rFonts w:cs="Arial"/>
          <w:lang w:eastAsia="zh-CN"/>
        </w:rPr>
        <w:t>ms.</w:t>
      </w:r>
      <w:proofErr w:type="spellEnd"/>
    </w:p>
    <w:p w:rsidR="00DB6483" w:rsidRDefault="000E7C8F" w:rsidP="004419E7">
      <w:pPr>
        <w:pStyle w:val="a5"/>
        <w:jc w:val="both"/>
        <w:rPr>
          <w:b/>
          <w:bCs/>
        </w:rPr>
      </w:pPr>
      <w:bookmarkStart w:id="10" w:name="_Ref79058062"/>
      <w:bookmarkStart w:id="11" w:name="_Ref85763489"/>
      <w:bookmarkEnd w:id="10"/>
      <w:r>
        <w:rPr>
          <w:b/>
        </w:rPr>
        <w:t xml:space="preserve">Observation </w:t>
      </w:r>
      <w:r>
        <w:rPr>
          <w:b/>
        </w:rPr>
        <w:fldChar w:fldCharType="begin"/>
      </w:r>
      <w:r>
        <w:rPr>
          <w:b/>
        </w:rPr>
        <w:instrText xml:space="preserve"> SEQ Observation \* ARABIC </w:instrText>
      </w:r>
      <w:r>
        <w:rPr>
          <w:b/>
        </w:rPr>
        <w:fldChar w:fldCharType="separate"/>
      </w:r>
      <w:r>
        <w:rPr>
          <w:b/>
          <w:noProof/>
        </w:rPr>
        <w:t>1</w:t>
      </w:r>
      <w:r>
        <w:rPr>
          <w:b/>
        </w:rPr>
        <w:fldChar w:fldCharType="end"/>
      </w:r>
      <w:r>
        <w:rPr>
          <w:b/>
          <w:bCs/>
        </w:rPr>
        <w:tab/>
        <w:t xml:space="preserve">For dedicated </w:t>
      </w:r>
      <w:proofErr w:type="spellStart"/>
      <w:r>
        <w:rPr>
          <w:b/>
          <w:bCs/>
        </w:rPr>
        <w:t>Uu</w:t>
      </w:r>
      <w:proofErr w:type="spellEnd"/>
      <w:r>
        <w:rPr>
          <w:b/>
          <w:bCs/>
        </w:rPr>
        <w:t xml:space="preserve"> RLC channel configuration, the potential CP latency of t</w:t>
      </w:r>
      <w:r>
        <w:rPr>
          <w:b/>
          <w:bCs/>
        </w:rPr>
        <w:t xml:space="preserve">he Remote UE’s connection establishment procedure can be increased by ~10 </w:t>
      </w:r>
      <w:proofErr w:type="spellStart"/>
      <w:r>
        <w:rPr>
          <w:b/>
          <w:bCs/>
        </w:rPr>
        <w:t>ms</w:t>
      </w:r>
      <w:proofErr w:type="spellEnd"/>
      <w:r>
        <w:rPr>
          <w:b/>
          <w:bCs/>
        </w:rPr>
        <w:t xml:space="preserve"> for the RRC non-segmented case and ~50 </w:t>
      </w:r>
      <w:proofErr w:type="spellStart"/>
      <w:r>
        <w:rPr>
          <w:b/>
          <w:bCs/>
        </w:rPr>
        <w:t>ms</w:t>
      </w:r>
      <w:proofErr w:type="spellEnd"/>
      <w:r>
        <w:rPr>
          <w:b/>
          <w:bCs/>
        </w:rPr>
        <w:t xml:space="preserve"> for the RRC segmented case.</w:t>
      </w:r>
      <w:bookmarkEnd w:id="11"/>
    </w:p>
    <w:p w:rsidR="00DB6483" w:rsidRDefault="000E7C8F">
      <w:pPr>
        <w:pStyle w:val="a8"/>
        <w:jc w:val="both"/>
        <w:rPr>
          <w:lang w:eastAsia="zh-CN"/>
        </w:rPr>
      </w:pPr>
      <w:r>
        <w:rPr>
          <w:rFonts w:hint="eastAsia"/>
          <w:lang w:eastAsia="zh-CN"/>
        </w:rPr>
        <w:t>F</w:t>
      </w:r>
      <w:r>
        <w:rPr>
          <w:lang w:eastAsia="zh-CN"/>
        </w:rPr>
        <w:t xml:space="preserve">or the signaling overhead reduction, it is also not very significant considering only one SRB configuration </w:t>
      </w:r>
      <w:r>
        <w:rPr>
          <w:lang w:eastAsia="zh-CN"/>
        </w:rPr>
        <w:t>is optimized. As above, we propose that:</w:t>
      </w:r>
    </w:p>
    <w:p w:rsidR="00DB6483" w:rsidRDefault="000E7C8F">
      <w:pPr>
        <w:pStyle w:val="Observation"/>
        <w:rPr>
          <w:rFonts w:ascii="Times New Roman" w:hAnsi="Times New Roman"/>
        </w:rPr>
      </w:pPr>
      <w:bookmarkStart w:id="12" w:name="_Ref7147974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3</w:t>
      </w:r>
      <w:r>
        <w:rPr>
          <w:rFonts w:ascii="Times New Roman" w:hAnsi="Times New Roman"/>
        </w:rPr>
        <w:fldChar w:fldCharType="end"/>
      </w:r>
      <w:r>
        <w:rPr>
          <w:rFonts w:ascii="Times New Roman" w:hAnsi="Times New Roman"/>
        </w:rPr>
        <w:tab/>
        <w:t xml:space="preserve">For the delivery of remote UE’s SRB0 RRC message over </w:t>
      </w:r>
      <w:proofErr w:type="spellStart"/>
      <w:r>
        <w:rPr>
          <w:rFonts w:ascii="Times New Roman" w:hAnsi="Times New Roman"/>
        </w:rPr>
        <w:t>Uu</w:t>
      </w:r>
      <w:proofErr w:type="spellEnd"/>
      <w:r>
        <w:rPr>
          <w:rFonts w:ascii="Times New Roman" w:hAnsi="Times New Roman"/>
        </w:rPr>
        <w:t xml:space="preserve"> RLC, default configuration is NOT supported (i.e., always rely on NW configuration).</w:t>
      </w:r>
      <w:bookmarkEnd w:id="12"/>
    </w:p>
    <w:p w:rsidR="00DB6483" w:rsidRDefault="000E7C8F">
      <w:pPr>
        <w:pStyle w:val="a0"/>
        <w:rPr>
          <w:lang w:val="en-GB" w:eastAsia="en-GB"/>
        </w:rPr>
      </w:pPr>
      <w:r>
        <w:rPr>
          <w:lang w:val="en-GB" w:eastAsia="en-GB"/>
        </w:rPr>
        <w:t xml:space="preserve">For the </w:t>
      </w:r>
      <w:proofErr w:type="spellStart"/>
      <w:r>
        <w:rPr>
          <w:lang w:val="en-GB" w:eastAsia="en-GB"/>
        </w:rPr>
        <w:t>Uu</w:t>
      </w:r>
      <w:proofErr w:type="spellEnd"/>
      <w:r>
        <w:rPr>
          <w:lang w:val="en-GB" w:eastAsia="en-GB"/>
        </w:rPr>
        <w:t xml:space="preserve"> RLC configuration of Rem</w:t>
      </w:r>
      <w:r>
        <w:rPr>
          <w:lang w:val="en-GB" w:eastAsia="en-GB"/>
        </w:rPr>
        <w:t>ote UE’s SRB1, there is an agreement as below.</w:t>
      </w:r>
    </w:p>
    <w:p w:rsidR="00DB6483" w:rsidRDefault="000E7C8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lang w:eastAsia="zh-CN"/>
        </w:rPr>
      </w:pPr>
      <w:r>
        <w:rPr>
          <w:rFonts w:ascii="Times New Roman" w:hAnsi="Times New Roman"/>
          <w:highlight w:val="green"/>
        </w:rPr>
        <w:t>Agreements</w:t>
      </w:r>
      <w:r>
        <w:rPr>
          <w:rFonts w:ascii="Times New Roman" w:hAnsi="Times New Roman"/>
        </w:rPr>
        <w:t>:</w:t>
      </w:r>
    </w:p>
    <w:p w:rsidR="00DB6483" w:rsidRDefault="000E7C8F">
      <w:pPr>
        <w:pStyle w:val="Doc-text2"/>
        <w:pBdr>
          <w:top w:val="single" w:sz="4" w:space="1" w:color="auto"/>
          <w:left w:val="single" w:sz="4" w:space="4" w:color="auto"/>
          <w:bottom w:val="single" w:sz="4" w:space="1" w:color="auto"/>
          <w:right w:val="single" w:sz="4" w:space="4" w:color="auto"/>
        </w:pBdr>
        <w:ind w:leftChars="129" w:left="621"/>
        <w:jc w:val="both"/>
        <w:rPr>
          <w:rFonts w:ascii="Times New Roman" w:hAnsi="Times New Roman"/>
        </w:rPr>
      </w:pPr>
      <w:r>
        <w:rPr>
          <w:rFonts w:ascii="Times New Roman" w:hAnsi="Times New Roman"/>
        </w:rPr>
        <w:t xml:space="preserve">Proposal 3: </w:t>
      </w:r>
      <w:proofErr w:type="spellStart"/>
      <w:r>
        <w:rPr>
          <w:rFonts w:ascii="Times New Roman" w:hAnsi="Times New Roman"/>
        </w:rPr>
        <w:t>Uu</w:t>
      </w:r>
      <w:proofErr w:type="spellEnd"/>
      <w:r>
        <w:rPr>
          <w:rFonts w:ascii="Times New Roman" w:hAnsi="Times New Roman"/>
        </w:rPr>
        <w:t xml:space="preserve"> RLC configuration for remote UE’s SRB1 message such as </w:t>
      </w:r>
      <w:proofErr w:type="spellStart"/>
      <w:r>
        <w:rPr>
          <w:rFonts w:ascii="Times New Roman" w:hAnsi="Times New Roman"/>
        </w:rPr>
        <w:t>RRCResume</w:t>
      </w:r>
      <w:proofErr w:type="spellEnd"/>
      <w:r>
        <w:rPr>
          <w:rFonts w:ascii="Times New Roman" w:hAnsi="Times New Roman"/>
        </w:rPr>
        <w:t xml:space="preserve"> and </w:t>
      </w:r>
      <w:proofErr w:type="spellStart"/>
      <w:r>
        <w:rPr>
          <w:rFonts w:ascii="Times New Roman" w:hAnsi="Times New Roman"/>
        </w:rPr>
        <w:t>RRCReestablishment</w:t>
      </w:r>
      <w:proofErr w:type="spellEnd"/>
      <w:r>
        <w:rPr>
          <w:rFonts w:ascii="Times New Roman" w:hAnsi="Times New Roman"/>
        </w:rPr>
        <w:t xml:space="preserve"> message could be (re-)configured by NW via dedicated signalling.</w:t>
      </w:r>
    </w:p>
    <w:p w:rsidR="00DB6483" w:rsidRDefault="000E7C8F">
      <w:pPr>
        <w:pStyle w:val="a0"/>
        <w:rPr>
          <w:rFonts w:eastAsiaTheme="minorEastAsia"/>
          <w:lang w:val="en-GB" w:eastAsia="zh-CN"/>
        </w:rPr>
      </w:pPr>
      <w:r>
        <w:rPr>
          <w:rFonts w:eastAsiaTheme="minorEastAsia"/>
          <w:lang w:val="en-GB" w:eastAsia="zh-CN"/>
        </w:rPr>
        <w:t xml:space="preserve">It is still open on the </w:t>
      </w:r>
      <w:r>
        <w:rPr>
          <w:rFonts w:eastAsiaTheme="minorEastAsia"/>
          <w:lang w:val="en-GB" w:eastAsia="zh-CN"/>
        </w:rPr>
        <w:t>support of default configuration.</w:t>
      </w:r>
      <w:r>
        <w:t xml:space="preserve"> </w:t>
      </w:r>
      <w:r>
        <w:rPr>
          <w:rFonts w:eastAsiaTheme="minorEastAsia"/>
          <w:lang w:val="en-GB" w:eastAsia="zh-CN"/>
        </w:rPr>
        <w:t xml:space="preserve">To minimize the specification work, we suggest to simply follow the same principle of the </w:t>
      </w:r>
      <w:proofErr w:type="spellStart"/>
      <w:r>
        <w:t>Uu</w:t>
      </w:r>
      <w:proofErr w:type="spellEnd"/>
      <w:r>
        <w:t xml:space="preserve"> RLC configuration for remote UE’s SRB0 message</w:t>
      </w:r>
      <w:r>
        <w:rPr>
          <w:rFonts w:eastAsiaTheme="minorEastAsia"/>
          <w:lang w:val="en-GB" w:eastAsia="zh-CN"/>
        </w:rPr>
        <w:t xml:space="preserve"> the. Therefore,</w:t>
      </w:r>
    </w:p>
    <w:p w:rsidR="00DB6483" w:rsidRDefault="000E7C8F">
      <w:pPr>
        <w:pStyle w:val="Observation"/>
        <w:rPr>
          <w:rFonts w:ascii="Times New Roman" w:eastAsia="MS Mincho" w:hAnsi="Times New Roman"/>
        </w:rPr>
      </w:pPr>
      <w:bookmarkStart w:id="13" w:name="_Ref71479750"/>
      <w:bookmarkStart w:id="14" w:name="_Ref85763501"/>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4</w:t>
      </w:r>
      <w:r>
        <w:rPr>
          <w:rFonts w:ascii="Times New Roman" w:hAnsi="Times New Roman"/>
        </w:rPr>
        <w:fldChar w:fldCharType="end"/>
      </w:r>
      <w:r>
        <w:rPr>
          <w:rFonts w:ascii="Times New Roman" w:hAnsi="Times New Roman"/>
        </w:rPr>
        <w:tab/>
      </w:r>
      <w:bookmarkEnd w:id="13"/>
      <w:r>
        <w:rPr>
          <w:rFonts w:ascii="Times New Roman" w:hAnsi="Times New Roman"/>
        </w:rPr>
        <w:t xml:space="preserve">For the delivery of L2 </w:t>
      </w:r>
      <w:r>
        <w:rPr>
          <w:rFonts w:ascii="Times New Roman" w:hAnsi="Times New Roman"/>
        </w:rPr>
        <w:t>Remote UE SRB1 signalling (</w:t>
      </w:r>
      <w:proofErr w:type="spellStart"/>
      <w:r>
        <w:rPr>
          <w:rFonts w:ascii="Times New Roman" w:hAnsi="Times New Roman"/>
          <w:i/>
        </w:rPr>
        <w:t>RRCResume</w:t>
      </w:r>
      <w:proofErr w:type="spellEnd"/>
      <w:r>
        <w:rPr>
          <w:rFonts w:ascii="Times New Roman" w:hAnsi="Times New Roman"/>
        </w:rPr>
        <w:t xml:space="preserve"> and </w:t>
      </w:r>
      <w:proofErr w:type="spellStart"/>
      <w:r>
        <w:rPr>
          <w:rFonts w:ascii="Times New Roman" w:hAnsi="Times New Roman"/>
          <w:i/>
        </w:rPr>
        <w:t>RRCReestablishment</w:t>
      </w:r>
      <w:proofErr w:type="spellEnd"/>
      <w:r>
        <w:rPr>
          <w:rFonts w:ascii="Times New Roman" w:hAnsi="Times New Roman"/>
        </w:rPr>
        <w:t xml:space="preserve">) over </w:t>
      </w:r>
      <w:proofErr w:type="spellStart"/>
      <w:r>
        <w:rPr>
          <w:rFonts w:ascii="Times New Roman" w:hAnsi="Times New Roman"/>
        </w:rPr>
        <w:t>Uu</w:t>
      </w:r>
      <w:proofErr w:type="spellEnd"/>
      <w:r>
        <w:rPr>
          <w:rFonts w:ascii="Times New Roman" w:hAnsi="Times New Roman"/>
        </w:rPr>
        <w:t xml:space="preserve"> RLC channel, default configuration is also NOT supported (i.e., always rely on NW configuration).</w:t>
      </w:r>
      <w:bookmarkEnd w:id="14"/>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lastRenderedPageBreak/>
        <w:t>C-RNTI configuration of Remote UE</w:t>
      </w:r>
    </w:p>
    <w:p w:rsidR="00DB6483" w:rsidRDefault="000E7C8F">
      <w:pPr>
        <w:pStyle w:val="Observation"/>
        <w:rPr>
          <w:rFonts w:ascii="Times New Roman" w:eastAsia="宋体" w:hAnsi="Times New Roman"/>
          <w:b w:val="0"/>
          <w:bCs w:val="0"/>
          <w:szCs w:val="24"/>
          <w:lang w:val="en-US" w:eastAsia="zh-CN"/>
        </w:rPr>
      </w:pPr>
      <w:r>
        <w:rPr>
          <w:rFonts w:ascii="Times New Roman" w:eastAsia="宋体" w:hAnsi="Times New Roman"/>
          <w:b w:val="0"/>
          <w:bCs w:val="0"/>
          <w:szCs w:val="24"/>
          <w:lang w:val="en-US" w:eastAsia="zh-CN"/>
        </w:rPr>
        <w:t>RAN2#115e meeting reached the following agreement on th</w:t>
      </w:r>
      <w:r>
        <w:rPr>
          <w:rFonts w:ascii="Times New Roman" w:eastAsia="宋体" w:hAnsi="Times New Roman"/>
          <w:b w:val="0"/>
          <w:bCs w:val="0"/>
          <w:szCs w:val="24"/>
          <w:lang w:val="en-US" w:eastAsia="zh-CN"/>
        </w:rPr>
        <w:t>e C-RNTI configuration of Remote UE.</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lang w:eastAsia="zh-CN"/>
        </w:rPr>
      </w:pPr>
      <w:r>
        <w:rPr>
          <w:rFonts w:ascii="Times New Roman" w:hAnsi="Times New Roman"/>
          <w:highlight w:val="green"/>
        </w:rPr>
        <w:t>Agreements</w:t>
      </w:r>
      <w:r>
        <w:rPr>
          <w:rFonts w:ascii="Times New Roman" w:hAnsi="Times New Roman"/>
        </w:rPr>
        <w: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rPr>
      </w:pPr>
      <w:r>
        <w:rPr>
          <w:rFonts w:ascii="Times New Roman" w:hAnsi="Times New Roman"/>
        </w:rPr>
        <w:t xml:space="preserve">Proposal 6: During remote UE’s initial access, C-RNTI is included in the relevant RRC message, e.g. </w:t>
      </w:r>
      <w:proofErr w:type="spellStart"/>
      <w:r>
        <w:rPr>
          <w:rFonts w:ascii="Times New Roman" w:hAnsi="Times New Roman"/>
        </w:rPr>
        <w:t>RRCSetup</w:t>
      </w:r>
      <w:proofErr w:type="spellEnd"/>
      <w:r>
        <w:rPr>
          <w:rFonts w:ascii="Times New Roman" w:hAnsi="Times New Roman"/>
        </w:rPr>
        <w:t>/</w:t>
      </w:r>
      <w:proofErr w:type="spellStart"/>
      <w:r>
        <w:rPr>
          <w:rFonts w:ascii="Times New Roman" w:hAnsi="Times New Roman"/>
        </w:rPr>
        <w:t>RRCResume</w:t>
      </w:r>
      <w:proofErr w:type="spellEnd"/>
      <w:r>
        <w:rPr>
          <w:rFonts w:ascii="Times New Roman" w:hAnsi="Times New Roman"/>
        </w:rPr>
        <w:t>/</w:t>
      </w:r>
      <w:proofErr w:type="spellStart"/>
      <w:r>
        <w:rPr>
          <w:rFonts w:ascii="Times New Roman" w:hAnsi="Times New Roman"/>
        </w:rPr>
        <w:t>RRCReestablishment</w:t>
      </w:r>
      <w:proofErr w:type="spellEnd"/>
      <w:r>
        <w:rPr>
          <w:rFonts w:ascii="Times New Roman" w:hAnsi="Times New Roman"/>
        </w:rPr>
        <w:t>.</w:t>
      </w:r>
    </w:p>
    <w:p w:rsidR="00DB6483" w:rsidRDefault="004419E7">
      <w:pPr>
        <w:jc w:val="both"/>
        <w:rPr>
          <w:bCs/>
          <w:lang w:eastAsia="zh-CN"/>
        </w:rPr>
      </w:pPr>
      <w:r>
        <w:rPr>
          <w:bCs/>
          <w:lang w:eastAsia="zh-CN"/>
        </w:rPr>
        <w:t xml:space="preserve">The main usage is for the subsequent UE context fetch during RRC Reestablishment </w:t>
      </w:r>
      <w:proofErr w:type="spellStart"/>
      <w:r>
        <w:rPr>
          <w:bCs/>
          <w:lang w:eastAsia="zh-CN"/>
        </w:rPr>
        <w:t xml:space="preserve">procedure. </w:t>
      </w:r>
      <w:r w:rsidR="000E7C8F">
        <w:rPr>
          <w:bCs/>
          <w:lang w:eastAsia="zh-CN"/>
        </w:rPr>
        <w:t>Howeve</w:t>
      </w:r>
      <w:proofErr w:type="spellEnd"/>
      <w:r w:rsidR="000E7C8F">
        <w:rPr>
          <w:bCs/>
          <w:lang w:eastAsia="zh-CN"/>
        </w:rPr>
        <w:t>r, some problem</w:t>
      </w:r>
      <w:r>
        <w:rPr>
          <w:bCs/>
          <w:lang w:eastAsia="zh-CN"/>
        </w:rPr>
        <w:t>s</w:t>
      </w:r>
      <w:r w:rsidR="000E7C8F">
        <w:rPr>
          <w:bCs/>
          <w:lang w:eastAsia="zh-CN"/>
        </w:rPr>
        <w:t xml:space="preserve"> </w:t>
      </w:r>
      <w:r>
        <w:rPr>
          <w:bCs/>
          <w:lang w:eastAsia="zh-CN"/>
        </w:rPr>
        <w:t xml:space="preserve">have been </w:t>
      </w:r>
      <w:r w:rsidR="000E7C8F">
        <w:rPr>
          <w:bCs/>
          <w:lang w:eastAsia="zh-CN"/>
        </w:rPr>
        <w:t xml:space="preserve">identified on the above agreement for the </w:t>
      </w:r>
      <w:proofErr w:type="spellStart"/>
      <w:r w:rsidR="000E7C8F">
        <w:rPr>
          <w:bCs/>
          <w:lang w:eastAsia="zh-CN"/>
        </w:rPr>
        <w:t>R</w:t>
      </w:r>
      <w:r w:rsidR="000E7C8F">
        <w:rPr>
          <w:bCs/>
          <w:lang w:eastAsia="zh-CN"/>
        </w:rPr>
        <w:t>RCSetup</w:t>
      </w:r>
      <w:proofErr w:type="spellEnd"/>
      <w:r w:rsidR="000E7C8F">
        <w:rPr>
          <w:bCs/>
          <w:lang w:eastAsia="zh-CN"/>
        </w:rPr>
        <w:t xml:space="preserve"> case and </w:t>
      </w:r>
      <w:proofErr w:type="spellStart"/>
      <w:r w:rsidR="000E7C8F">
        <w:rPr>
          <w:bCs/>
          <w:lang w:eastAsia="zh-CN"/>
        </w:rPr>
        <w:t>RRCRestablishment</w:t>
      </w:r>
      <w:proofErr w:type="spellEnd"/>
      <w:r w:rsidR="000E7C8F">
        <w:rPr>
          <w:bCs/>
          <w:lang w:eastAsia="zh-CN"/>
        </w:rPr>
        <w:t xml:space="preserve"> case.</w:t>
      </w:r>
    </w:p>
    <w:p w:rsidR="00DB6483" w:rsidRDefault="000E7C8F">
      <w:pPr>
        <w:pStyle w:val="af4"/>
        <w:numPr>
          <w:ilvl w:val="0"/>
          <w:numId w:val="8"/>
        </w:numPr>
        <w:ind w:firstLineChars="0"/>
        <w:rPr>
          <w:rFonts w:ascii="Times New Roman" w:hAnsi="Times New Roman"/>
          <w:bCs/>
          <w:sz w:val="20"/>
        </w:rPr>
      </w:pPr>
      <w:r>
        <w:rPr>
          <w:rFonts w:ascii="Times New Roman" w:hAnsi="Times New Roman"/>
          <w:b/>
          <w:bCs/>
          <w:sz w:val="20"/>
        </w:rPr>
        <w:t xml:space="preserve">For the </w:t>
      </w:r>
      <w:proofErr w:type="spellStart"/>
      <w:r>
        <w:rPr>
          <w:rFonts w:ascii="Times New Roman" w:hAnsi="Times New Roman"/>
          <w:b/>
          <w:bCs/>
          <w:sz w:val="20"/>
        </w:rPr>
        <w:t>RRCSetup</w:t>
      </w:r>
      <w:proofErr w:type="spellEnd"/>
      <w:r>
        <w:rPr>
          <w:rFonts w:ascii="Times New Roman" w:hAnsi="Times New Roman"/>
          <w:b/>
          <w:bCs/>
          <w:sz w:val="20"/>
        </w:rPr>
        <w:t xml:space="preserve"> case:</w:t>
      </w:r>
      <w:r>
        <w:rPr>
          <w:rFonts w:ascii="Times New Roman" w:hAnsi="Times New Roman"/>
          <w:bCs/>
          <w:sz w:val="20"/>
        </w:rPr>
        <w:t xml:space="preserve"> the problem is that it is too early to </w:t>
      </w:r>
      <w:bookmarkStart w:id="15" w:name="_Hlk85753621"/>
      <w:r>
        <w:rPr>
          <w:rFonts w:ascii="Times New Roman" w:hAnsi="Times New Roman"/>
          <w:bCs/>
          <w:sz w:val="20"/>
        </w:rPr>
        <w:t xml:space="preserve">configure C-RNTI via </w:t>
      </w:r>
      <w:proofErr w:type="spellStart"/>
      <w:r>
        <w:rPr>
          <w:rFonts w:ascii="Times New Roman" w:hAnsi="Times New Roman"/>
          <w:bCs/>
          <w:sz w:val="20"/>
        </w:rPr>
        <w:t>RRCSetup</w:t>
      </w:r>
      <w:bookmarkEnd w:id="15"/>
      <w:proofErr w:type="spellEnd"/>
      <w:r>
        <w:rPr>
          <w:rFonts w:ascii="Times New Roman" w:hAnsi="Times New Roman"/>
          <w:bCs/>
          <w:sz w:val="20"/>
        </w:rPr>
        <w:t xml:space="preserve"> and the C-RNTI may be released due to the following conditions:</w:t>
      </w:r>
    </w:p>
    <w:p w:rsidR="00DB6483" w:rsidRDefault="000E7C8F">
      <w:pPr>
        <w:ind w:left="360"/>
        <w:jc w:val="both"/>
        <w:rPr>
          <w:bCs/>
        </w:rPr>
      </w:pPr>
      <w:r>
        <w:rPr>
          <w:b/>
          <w:bCs/>
        </w:rPr>
        <w:t>Condition A)</w:t>
      </w:r>
      <w:r>
        <w:rPr>
          <w:bCs/>
        </w:rPr>
        <w:t xml:space="preserve">: If AS security has not been activated, the UE shall not initiate the procedure but instead moves to RRC_IDLE directly, with release cause 'other'. </w:t>
      </w:r>
    </w:p>
    <w:p w:rsidR="00DB6483" w:rsidRDefault="000E7C8F">
      <w:pPr>
        <w:ind w:left="360"/>
        <w:jc w:val="both"/>
        <w:rPr>
          <w:bCs/>
        </w:rPr>
      </w:pPr>
      <w:r>
        <w:rPr>
          <w:b/>
          <w:bCs/>
        </w:rPr>
        <w:t>Condition B)</w:t>
      </w:r>
      <w:r>
        <w:rPr>
          <w:bCs/>
        </w:rPr>
        <w:t xml:space="preserve">: If AS security has been activated, but SRB2 and at least one DRB are not setup, the UE does </w:t>
      </w:r>
      <w:r>
        <w:rPr>
          <w:bCs/>
        </w:rPr>
        <w:t>not initiate the procedure but instead moves to RRC_IDLE directly, with release cause 'RRC connection failure'.</w:t>
      </w:r>
    </w:p>
    <w:p w:rsidR="00DB6483" w:rsidRDefault="000E7C8F">
      <w:pPr>
        <w:jc w:val="center"/>
        <w:rPr>
          <w:bCs/>
        </w:rPr>
      </w:pPr>
      <w:r>
        <w:rPr>
          <w:bCs/>
          <w:noProof/>
        </w:rPr>
        <w:drawing>
          <wp:inline distT="0" distB="0" distL="0" distR="0">
            <wp:extent cx="5179060" cy="280860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00938" cy="2820518"/>
                    </a:xfrm>
                    <a:prstGeom prst="rect">
                      <a:avLst/>
                    </a:prstGeom>
                    <a:noFill/>
                  </pic:spPr>
                </pic:pic>
              </a:graphicData>
            </a:graphic>
          </wp:inline>
        </w:drawing>
      </w:r>
    </w:p>
    <w:p w:rsidR="00DB6483" w:rsidRDefault="000E7C8F">
      <w:pPr>
        <w:jc w:val="center"/>
        <w:rPr>
          <w:b/>
          <w:lang w:val="en-GB" w:eastAsia="zh-CN"/>
        </w:rPr>
      </w:pPr>
      <w:r>
        <w:rPr>
          <w:b/>
          <w:lang w:val="en-GB" w:eastAsia="zh-CN"/>
        </w:rPr>
        <w:t xml:space="preserve">Figure 3. </w:t>
      </w:r>
      <w:r>
        <w:rPr>
          <w:b/>
          <w:bCs/>
        </w:rPr>
        <w:t xml:space="preserve">C-RNTI configuration of Remote UE via </w:t>
      </w:r>
      <w:proofErr w:type="spellStart"/>
      <w:r>
        <w:rPr>
          <w:b/>
          <w:bCs/>
        </w:rPr>
        <w:t>RRCSetup</w:t>
      </w:r>
      <w:proofErr w:type="spellEnd"/>
    </w:p>
    <w:p w:rsidR="00DB6483" w:rsidRDefault="000E7C8F">
      <w:pPr>
        <w:jc w:val="both"/>
        <w:rPr>
          <w:bCs/>
          <w:lang w:eastAsia="zh-CN"/>
        </w:rPr>
      </w:pPr>
      <w:r>
        <w:rPr>
          <w:bCs/>
          <w:lang w:eastAsia="zh-CN"/>
        </w:rPr>
        <w:t xml:space="preserve">As illustrated in above Figure 3, even if the Remote UE’s C-RNTI is configured via </w:t>
      </w:r>
      <w:proofErr w:type="spellStart"/>
      <w:r>
        <w:rPr>
          <w:bCs/>
          <w:lang w:eastAsia="zh-CN"/>
        </w:rPr>
        <w:t>RR</w:t>
      </w:r>
      <w:r>
        <w:rPr>
          <w:bCs/>
          <w:lang w:eastAsia="zh-CN"/>
        </w:rPr>
        <w:t>CSetup</w:t>
      </w:r>
      <w:proofErr w:type="spellEnd"/>
      <w:r>
        <w:rPr>
          <w:bCs/>
          <w:lang w:eastAsia="zh-CN"/>
        </w:rPr>
        <w:t xml:space="preserve">, when Condition A) or Condition B) is fulfilled </w:t>
      </w:r>
      <w:r w:rsidR="00F031BB">
        <w:rPr>
          <w:bCs/>
          <w:lang w:eastAsia="zh-CN"/>
        </w:rPr>
        <w:t xml:space="preserve">the </w:t>
      </w:r>
      <w:r w:rsidR="004419E7">
        <w:rPr>
          <w:bCs/>
          <w:lang w:eastAsia="zh-CN"/>
        </w:rPr>
        <w:t xml:space="preserve">C-RNTI </w:t>
      </w:r>
      <w:r>
        <w:rPr>
          <w:bCs/>
          <w:lang w:eastAsia="zh-CN"/>
        </w:rPr>
        <w:t xml:space="preserve">would be never used. From this perspective, it is not well justified to introduce C-RNTI configuration of Remote UE via </w:t>
      </w:r>
      <w:proofErr w:type="spellStart"/>
      <w:r>
        <w:rPr>
          <w:bCs/>
          <w:lang w:eastAsia="zh-CN"/>
        </w:rPr>
        <w:t>RRCSetup</w:t>
      </w:r>
      <w:proofErr w:type="spellEnd"/>
      <w:r w:rsidR="00F031BB">
        <w:rPr>
          <w:bCs/>
          <w:lang w:eastAsia="zh-CN"/>
        </w:rPr>
        <w:t xml:space="preserve"> too early</w:t>
      </w:r>
      <w:r>
        <w:rPr>
          <w:bCs/>
          <w:lang w:eastAsia="zh-CN"/>
        </w:rPr>
        <w:t xml:space="preserve">. Instead, the first </w:t>
      </w:r>
      <w:proofErr w:type="spellStart"/>
      <w:r>
        <w:rPr>
          <w:bCs/>
          <w:lang w:eastAsia="zh-CN"/>
        </w:rPr>
        <w:t>RRCReconfiguration</w:t>
      </w:r>
      <w:proofErr w:type="spellEnd"/>
      <w:r>
        <w:rPr>
          <w:bCs/>
          <w:lang w:eastAsia="zh-CN"/>
        </w:rPr>
        <w:t xml:space="preserve"> after </w:t>
      </w:r>
      <w:proofErr w:type="spellStart"/>
      <w:r>
        <w:rPr>
          <w:bCs/>
          <w:lang w:eastAsia="zh-CN"/>
        </w:rPr>
        <w:t>RRCSetup</w:t>
      </w:r>
      <w:proofErr w:type="spellEnd"/>
      <w:r>
        <w:rPr>
          <w:bCs/>
          <w:lang w:eastAsia="zh-CN"/>
        </w:rPr>
        <w:t xml:space="preserve"> is more suitabl</w:t>
      </w:r>
      <w:r>
        <w:rPr>
          <w:bCs/>
          <w:lang w:eastAsia="zh-CN"/>
        </w:rPr>
        <w:t>e to be used for C-RNTI configuration of Remote UE.</w:t>
      </w:r>
    </w:p>
    <w:p w:rsidR="00DB6483" w:rsidRDefault="000E7C8F">
      <w:pPr>
        <w:pStyle w:val="a5"/>
        <w:ind w:left="1440" w:hanging="1440"/>
        <w:jc w:val="both"/>
        <w:rPr>
          <w:b/>
          <w:bCs/>
        </w:rPr>
      </w:pPr>
      <w:bookmarkStart w:id="16" w:name="_Ref85763491"/>
      <w:r>
        <w:rPr>
          <w:b/>
        </w:rPr>
        <w:t xml:space="preserve">Observation </w:t>
      </w:r>
      <w:r>
        <w:rPr>
          <w:b/>
        </w:rPr>
        <w:fldChar w:fldCharType="begin"/>
      </w:r>
      <w:r>
        <w:rPr>
          <w:b/>
        </w:rPr>
        <w:instrText xml:space="preserve"> SEQ Observation \* ARABIC </w:instrText>
      </w:r>
      <w:r>
        <w:rPr>
          <w:b/>
        </w:rPr>
        <w:fldChar w:fldCharType="separate"/>
      </w:r>
      <w:r>
        <w:rPr>
          <w:b/>
          <w:noProof/>
        </w:rPr>
        <w:t>2</w:t>
      </w:r>
      <w:r>
        <w:rPr>
          <w:b/>
        </w:rPr>
        <w:fldChar w:fldCharType="end"/>
      </w:r>
      <w:r>
        <w:rPr>
          <w:b/>
          <w:bCs/>
        </w:rPr>
        <w:tab/>
        <w:t xml:space="preserve">If the Remote UE’s C-RNTI is configured via </w:t>
      </w:r>
      <w:proofErr w:type="spellStart"/>
      <w:r>
        <w:rPr>
          <w:b/>
          <w:bCs/>
        </w:rPr>
        <w:t>RRCSetup</w:t>
      </w:r>
      <w:proofErr w:type="spellEnd"/>
      <w:r>
        <w:rPr>
          <w:b/>
          <w:bCs/>
        </w:rPr>
        <w:t xml:space="preserve">, when security activation failure or SRB1 only in </w:t>
      </w:r>
      <w:proofErr w:type="spellStart"/>
      <w:r>
        <w:rPr>
          <w:b/>
          <w:bCs/>
        </w:rPr>
        <w:t>RRCReconfiguration</w:t>
      </w:r>
      <w:proofErr w:type="spellEnd"/>
      <w:r>
        <w:rPr>
          <w:b/>
          <w:bCs/>
        </w:rPr>
        <w:t xml:space="preserve"> happens, it would be released and neve</w:t>
      </w:r>
      <w:r>
        <w:rPr>
          <w:b/>
          <w:bCs/>
        </w:rPr>
        <w:t>r used.</w:t>
      </w:r>
      <w:bookmarkEnd w:id="16"/>
    </w:p>
    <w:p w:rsidR="00DB6483" w:rsidRDefault="000E7C8F">
      <w:pPr>
        <w:pStyle w:val="af4"/>
        <w:numPr>
          <w:ilvl w:val="0"/>
          <w:numId w:val="8"/>
        </w:numPr>
        <w:ind w:firstLineChars="0"/>
        <w:rPr>
          <w:rFonts w:ascii="Times New Roman" w:hAnsi="Times New Roman"/>
          <w:bCs/>
          <w:sz w:val="20"/>
        </w:rPr>
      </w:pPr>
      <w:r>
        <w:rPr>
          <w:rFonts w:ascii="Times New Roman" w:hAnsi="Times New Roman"/>
          <w:b/>
          <w:bCs/>
          <w:sz w:val="20"/>
        </w:rPr>
        <w:t xml:space="preserve">For the </w:t>
      </w:r>
      <w:proofErr w:type="spellStart"/>
      <w:r>
        <w:rPr>
          <w:rFonts w:ascii="Times New Roman" w:hAnsi="Times New Roman"/>
          <w:b/>
          <w:bCs/>
          <w:sz w:val="20"/>
        </w:rPr>
        <w:t>RRCReestablishment</w:t>
      </w:r>
      <w:proofErr w:type="spellEnd"/>
      <w:r>
        <w:rPr>
          <w:rFonts w:ascii="Times New Roman" w:hAnsi="Times New Roman"/>
          <w:b/>
          <w:bCs/>
          <w:sz w:val="20"/>
        </w:rPr>
        <w:t xml:space="preserve"> case:</w:t>
      </w:r>
      <w:r>
        <w:rPr>
          <w:rFonts w:ascii="Times New Roman" w:hAnsi="Times New Roman"/>
          <w:bCs/>
          <w:sz w:val="20"/>
        </w:rPr>
        <w:t xml:space="preserve"> the problem is that it is </w:t>
      </w:r>
      <w:r w:rsidR="006A61DC">
        <w:rPr>
          <w:rFonts w:ascii="Times New Roman" w:hAnsi="Times New Roman"/>
          <w:bCs/>
          <w:sz w:val="20"/>
        </w:rPr>
        <w:t xml:space="preserve">also </w:t>
      </w:r>
      <w:r>
        <w:rPr>
          <w:rFonts w:ascii="Times New Roman" w:hAnsi="Times New Roman"/>
          <w:bCs/>
          <w:sz w:val="20"/>
        </w:rPr>
        <w:t xml:space="preserve">too early to configure C-RNTI via </w:t>
      </w:r>
      <w:proofErr w:type="spellStart"/>
      <w:r>
        <w:rPr>
          <w:rFonts w:ascii="Times New Roman" w:hAnsi="Times New Roman"/>
          <w:bCs/>
          <w:sz w:val="20"/>
        </w:rPr>
        <w:t>RRCReestablishment</w:t>
      </w:r>
      <w:proofErr w:type="spellEnd"/>
      <w:r>
        <w:rPr>
          <w:rFonts w:ascii="Times New Roman" w:hAnsi="Times New Roman"/>
          <w:bCs/>
          <w:sz w:val="20"/>
        </w:rPr>
        <w:t xml:space="preserve"> and the C-RNTI may be released due to the following conditions:</w:t>
      </w:r>
    </w:p>
    <w:p w:rsidR="00DB6483" w:rsidRDefault="000E7C8F">
      <w:pPr>
        <w:ind w:left="360"/>
        <w:jc w:val="both"/>
        <w:rPr>
          <w:bCs/>
        </w:rPr>
      </w:pPr>
      <w:r>
        <w:rPr>
          <w:b/>
          <w:bCs/>
        </w:rPr>
        <w:t>Condition C)</w:t>
      </w:r>
      <w:r>
        <w:rPr>
          <w:bCs/>
        </w:rPr>
        <w:t xml:space="preserve">: If integrity protection check failure is detected on </w:t>
      </w:r>
      <w:proofErr w:type="spellStart"/>
      <w:r>
        <w:rPr>
          <w:bCs/>
        </w:rPr>
        <w:t>RRCRe</w:t>
      </w:r>
      <w:r>
        <w:rPr>
          <w:bCs/>
        </w:rPr>
        <w:t>establishment</w:t>
      </w:r>
      <w:proofErr w:type="spellEnd"/>
      <w:r>
        <w:rPr>
          <w:bCs/>
        </w:rPr>
        <w:t>, the UE moves to RRC_IDLE directly, with release cause 'RRC connection failure'.</w:t>
      </w:r>
    </w:p>
    <w:p w:rsidR="00DB6483" w:rsidRDefault="000E7C8F">
      <w:pPr>
        <w:ind w:left="360"/>
        <w:jc w:val="both"/>
        <w:rPr>
          <w:bCs/>
        </w:rPr>
      </w:pPr>
      <w:r>
        <w:rPr>
          <w:b/>
          <w:bCs/>
        </w:rPr>
        <w:t>Condition D)</w:t>
      </w:r>
      <w:r>
        <w:rPr>
          <w:bCs/>
        </w:rPr>
        <w:t xml:space="preserve">: If RRC </w:t>
      </w:r>
      <w:bookmarkStart w:id="17" w:name="_Hlk85754924"/>
      <w:r>
        <w:rPr>
          <w:bCs/>
        </w:rPr>
        <w:t>Reestablishment</w:t>
      </w:r>
      <w:bookmarkEnd w:id="17"/>
      <w:r>
        <w:rPr>
          <w:bCs/>
        </w:rPr>
        <w:t xml:space="preserve"> procedure is successful (only resuming SRB1), but SRB2 and at least one DRB are not setup, the UE does not initiate the proc</w:t>
      </w:r>
      <w:r>
        <w:rPr>
          <w:bCs/>
        </w:rPr>
        <w:t>edure but instead moves to RRC_IDLE directly, with release cause 'RRC connection failure'.</w:t>
      </w:r>
    </w:p>
    <w:p w:rsidR="00DB6483" w:rsidRDefault="000E7C8F">
      <w:pPr>
        <w:jc w:val="center"/>
        <w:rPr>
          <w:lang w:val="en-GB"/>
        </w:rPr>
      </w:pPr>
      <w:r>
        <w:rPr>
          <w:noProof/>
          <w:lang w:val="en-GB"/>
        </w:rPr>
        <w:lastRenderedPageBreak/>
        <w:drawing>
          <wp:inline distT="0" distB="0" distL="0" distR="0">
            <wp:extent cx="5325110" cy="200533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351592" cy="2015611"/>
                    </a:xfrm>
                    <a:prstGeom prst="rect">
                      <a:avLst/>
                    </a:prstGeom>
                    <a:noFill/>
                  </pic:spPr>
                </pic:pic>
              </a:graphicData>
            </a:graphic>
          </wp:inline>
        </w:drawing>
      </w:r>
    </w:p>
    <w:p w:rsidR="00DB6483" w:rsidRDefault="000E7C8F">
      <w:pPr>
        <w:jc w:val="center"/>
        <w:rPr>
          <w:b/>
          <w:lang w:val="en-GB" w:eastAsia="zh-CN"/>
        </w:rPr>
      </w:pPr>
      <w:r>
        <w:rPr>
          <w:b/>
          <w:lang w:val="en-GB" w:eastAsia="zh-CN"/>
        </w:rPr>
        <w:t xml:space="preserve">Figure 4. </w:t>
      </w:r>
      <w:r>
        <w:rPr>
          <w:b/>
          <w:bCs/>
        </w:rPr>
        <w:t xml:space="preserve">C-RNTI configuration of Remote UE via </w:t>
      </w:r>
      <w:r w:rsidR="00893965">
        <w:rPr>
          <w:b/>
          <w:bCs/>
        </w:rPr>
        <w:t xml:space="preserve">RRC </w:t>
      </w:r>
      <w:r>
        <w:rPr>
          <w:b/>
          <w:bCs/>
        </w:rPr>
        <w:t>Reestablishment</w:t>
      </w:r>
    </w:p>
    <w:p w:rsidR="00DB6483" w:rsidRDefault="000E7C8F">
      <w:pPr>
        <w:jc w:val="both"/>
        <w:rPr>
          <w:bCs/>
          <w:lang w:eastAsia="zh-CN"/>
        </w:rPr>
      </w:pPr>
      <w:r>
        <w:rPr>
          <w:bCs/>
          <w:lang w:eastAsia="zh-CN"/>
        </w:rPr>
        <w:t xml:space="preserve">As illustrated in above Figure 4, even if the Remote UE’s C-RNTI is configured via </w:t>
      </w:r>
      <w:r w:rsidR="006A61DC">
        <w:rPr>
          <w:bCs/>
          <w:lang w:eastAsia="zh-CN"/>
        </w:rPr>
        <w:t xml:space="preserve">RRC </w:t>
      </w:r>
      <w:r>
        <w:rPr>
          <w:bCs/>
          <w:lang w:eastAsia="zh-CN"/>
        </w:rPr>
        <w:t xml:space="preserve">Reestablishment, when Condition C) or Condition D) is fulfilled </w:t>
      </w:r>
      <w:r w:rsidR="006A61DC">
        <w:rPr>
          <w:bCs/>
          <w:lang w:eastAsia="zh-CN"/>
        </w:rPr>
        <w:t xml:space="preserve">the C-RNTI </w:t>
      </w:r>
      <w:r>
        <w:rPr>
          <w:bCs/>
          <w:lang w:eastAsia="zh-CN"/>
        </w:rPr>
        <w:t>would be never used. From this perspective, it is also not well justified to introduce C-RNTI configuratio</w:t>
      </w:r>
      <w:r>
        <w:rPr>
          <w:bCs/>
          <w:lang w:eastAsia="zh-CN"/>
        </w:rPr>
        <w:t xml:space="preserve">n of Remote UE via RRC </w:t>
      </w:r>
      <w:r>
        <w:rPr>
          <w:bCs/>
        </w:rPr>
        <w:t>Reestablishment</w:t>
      </w:r>
      <w:r w:rsidR="006A61DC">
        <w:rPr>
          <w:bCs/>
        </w:rPr>
        <w:t xml:space="preserve"> too early</w:t>
      </w:r>
      <w:r>
        <w:rPr>
          <w:bCs/>
          <w:lang w:eastAsia="zh-CN"/>
        </w:rPr>
        <w:t xml:space="preserve">. Instead, the first </w:t>
      </w:r>
      <w:proofErr w:type="spellStart"/>
      <w:r>
        <w:rPr>
          <w:bCs/>
          <w:lang w:eastAsia="zh-CN"/>
        </w:rPr>
        <w:t>RRCReconfiguration</w:t>
      </w:r>
      <w:proofErr w:type="spellEnd"/>
      <w:r>
        <w:rPr>
          <w:bCs/>
          <w:lang w:eastAsia="zh-CN"/>
        </w:rPr>
        <w:t xml:space="preserve"> after </w:t>
      </w:r>
      <w:r>
        <w:rPr>
          <w:bCs/>
        </w:rPr>
        <w:t>Reestablishment</w:t>
      </w:r>
      <w:r>
        <w:rPr>
          <w:bCs/>
          <w:lang w:eastAsia="zh-CN"/>
        </w:rPr>
        <w:t xml:space="preserve"> is more suitable to be used for C-RNTI configuration of Remote UE.</w:t>
      </w:r>
    </w:p>
    <w:p w:rsidR="00DB6483" w:rsidRDefault="000E7C8F">
      <w:pPr>
        <w:jc w:val="both"/>
        <w:rPr>
          <w:bCs/>
          <w:lang w:eastAsia="zh-CN"/>
        </w:rPr>
      </w:pPr>
      <w:r>
        <w:rPr>
          <w:rFonts w:hint="eastAsia"/>
          <w:bCs/>
          <w:lang w:eastAsia="zh-CN"/>
        </w:rPr>
        <w:t>B</w:t>
      </w:r>
      <w:r>
        <w:rPr>
          <w:bCs/>
          <w:lang w:eastAsia="zh-CN"/>
        </w:rPr>
        <w:t>ased on the above analysis, it is kindly suggested to revisit the above agreement as fol</w:t>
      </w:r>
      <w:r>
        <w:rPr>
          <w:bCs/>
          <w:lang w:eastAsia="zh-CN"/>
        </w:rPr>
        <w:t>lows.</w:t>
      </w:r>
    </w:p>
    <w:p w:rsidR="00DB6483" w:rsidRDefault="000E7C8F">
      <w:pPr>
        <w:pStyle w:val="Observation"/>
        <w:rPr>
          <w:rFonts w:ascii="Times New Roman" w:eastAsia="MS Mincho" w:hAnsi="Times New Roman"/>
        </w:rPr>
      </w:pPr>
      <w:bookmarkStart w:id="18" w:name="_Ref8576350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5</w:t>
      </w:r>
      <w:r>
        <w:rPr>
          <w:rFonts w:ascii="Times New Roman" w:hAnsi="Times New Roman"/>
        </w:rPr>
        <w:fldChar w:fldCharType="end"/>
      </w:r>
      <w:r>
        <w:rPr>
          <w:rFonts w:ascii="Times New Roman" w:hAnsi="Times New Roman"/>
        </w:rPr>
        <w:tab/>
      </w:r>
      <w:r>
        <w:rPr>
          <w:rFonts w:ascii="Times New Roman" w:eastAsia="宋体" w:hAnsi="Times New Roman"/>
          <w:bCs w:val="0"/>
          <w:szCs w:val="24"/>
          <w:lang w:val="en-US" w:eastAsia="zh-CN"/>
        </w:rPr>
        <w:t xml:space="preserve">Revise the previous agreement on Remote UE’s C-RNTI to “During remote UE’s initial access, C-RNTI is included in the </w:t>
      </w:r>
      <w:r>
        <w:rPr>
          <w:rFonts w:ascii="Times New Roman" w:eastAsia="宋体" w:hAnsi="Times New Roman"/>
          <w:bCs w:val="0"/>
          <w:strike/>
          <w:color w:val="FF0000"/>
          <w:szCs w:val="24"/>
          <w:lang w:val="en-US" w:eastAsia="zh-CN"/>
        </w:rPr>
        <w:t xml:space="preserve">relevant RRC message, e.g. </w:t>
      </w:r>
      <w:r>
        <w:rPr>
          <w:rFonts w:ascii="Times New Roman" w:eastAsia="宋体" w:hAnsi="Times New Roman"/>
          <w:bCs w:val="0"/>
          <w:color w:val="FF0000"/>
          <w:szCs w:val="24"/>
          <w:u w:val="single"/>
          <w:lang w:val="en-US" w:eastAsia="zh-CN"/>
        </w:rPr>
        <w:t xml:space="preserve">first </w:t>
      </w:r>
      <w:proofErr w:type="spellStart"/>
      <w:r>
        <w:rPr>
          <w:rFonts w:ascii="Times New Roman" w:eastAsia="宋体" w:hAnsi="Times New Roman"/>
          <w:bCs w:val="0"/>
          <w:color w:val="FF0000"/>
          <w:szCs w:val="24"/>
          <w:u w:val="single"/>
          <w:lang w:val="en-US" w:eastAsia="zh-CN"/>
        </w:rPr>
        <w:t>RRCReconfiguration</w:t>
      </w:r>
      <w:proofErr w:type="spellEnd"/>
      <w:r>
        <w:rPr>
          <w:rFonts w:ascii="Times New Roman" w:eastAsia="宋体" w:hAnsi="Times New Roman"/>
          <w:bCs w:val="0"/>
          <w:color w:val="FF0000"/>
          <w:szCs w:val="24"/>
          <w:lang w:val="en-US" w:eastAsia="zh-CN"/>
        </w:rPr>
        <w:t xml:space="preserve"> </w:t>
      </w:r>
      <w:r>
        <w:rPr>
          <w:rFonts w:ascii="Times New Roman" w:eastAsia="宋体" w:hAnsi="Times New Roman"/>
          <w:bCs w:val="0"/>
          <w:color w:val="FF0000"/>
          <w:szCs w:val="24"/>
          <w:u w:val="single"/>
          <w:lang w:val="en-US" w:eastAsia="zh-CN"/>
        </w:rPr>
        <w:t>after</w:t>
      </w:r>
      <w:r>
        <w:rPr>
          <w:rFonts w:ascii="Times New Roman" w:eastAsia="宋体" w:hAnsi="Times New Roman"/>
          <w:bCs w:val="0"/>
          <w:szCs w:val="24"/>
          <w:lang w:val="en-US" w:eastAsia="zh-CN"/>
        </w:rPr>
        <w:t xml:space="preserve"> </w:t>
      </w:r>
      <w:proofErr w:type="spellStart"/>
      <w:r>
        <w:rPr>
          <w:rFonts w:ascii="Times New Roman" w:eastAsia="宋体" w:hAnsi="Times New Roman"/>
          <w:bCs w:val="0"/>
          <w:szCs w:val="24"/>
          <w:lang w:val="en-US" w:eastAsia="zh-CN"/>
        </w:rPr>
        <w:t>RRCSetup</w:t>
      </w:r>
      <w:proofErr w:type="spellEnd"/>
      <w:r>
        <w:rPr>
          <w:rFonts w:ascii="Times New Roman" w:eastAsia="宋体" w:hAnsi="Times New Roman" w:hint="eastAsia"/>
          <w:bCs w:val="0"/>
          <w:szCs w:val="24"/>
          <w:lang w:val="en-US" w:eastAsia="zh-CN"/>
        </w:rPr>
        <w:t>/</w:t>
      </w:r>
      <w:proofErr w:type="spellStart"/>
      <w:r>
        <w:rPr>
          <w:rFonts w:ascii="Times New Roman" w:eastAsia="宋体" w:hAnsi="Times New Roman"/>
          <w:bCs w:val="0"/>
          <w:szCs w:val="24"/>
          <w:lang w:val="en-US" w:eastAsia="zh-CN"/>
        </w:rPr>
        <w:t>RRCResume</w:t>
      </w:r>
      <w:proofErr w:type="spellEnd"/>
      <w:r>
        <w:rPr>
          <w:rFonts w:ascii="Times New Roman" w:eastAsia="宋体" w:hAnsi="Times New Roman"/>
          <w:bCs w:val="0"/>
          <w:szCs w:val="24"/>
          <w:lang w:val="en-US" w:eastAsia="zh-CN"/>
        </w:rPr>
        <w:t>/</w:t>
      </w:r>
      <w:r>
        <w:rPr>
          <w:rFonts w:ascii="Times New Roman" w:eastAsia="宋体" w:hAnsi="Times New Roman"/>
          <w:bCs w:val="0"/>
          <w:color w:val="FF0000"/>
          <w:szCs w:val="24"/>
          <w:u w:val="single"/>
          <w:lang w:val="en-US" w:eastAsia="zh-CN"/>
        </w:rPr>
        <w:t xml:space="preserve">first </w:t>
      </w:r>
      <w:proofErr w:type="spellStart"/>
      <w:r>
        <w:rPr>
          <w:rFonts w:ascii="Times New Roman" w:eastAsia="宋体" w:hAnsi="Times New Roman"/>
          <w:bCs w:val="0"/>
          <w:color w:val="FF0000"/>
          <w:szCs w:val="24"/>
          <w:u w:val="single"/>
          <w:lang w:val="en-US" w:eastAsia="zh-CN"/>
        </w:rPr>
        <w:t>RRCReconfiguration</w:t>
      </w:r>
      <w:proofErr w:type="spellEnd"/>
      <w:r>
        <w:rPr>
          <w:rFonts w:ascii="Times New Roman" w:eastAsia="宋体" w:hAnsi="Times New Roman"/>
          <w:bCs w:val="0"/>
          <w:color w:val="FF0000"/>
          <w:szCs w:val="24"/>
          <w:u w:val="single"/>
          <w:lang w:val="en-US" w:eastAsia="zh-CN"/>
        </w:rPr>
        <w:t xml:space="preserve"> after</w:t>
      </w:r>
      <w:r>
        <w:rPr>
          <w:rFonts w:ascii="Times New Roman" w:eastAsia="宋体" w:hAnsi="Times New Roman"/>
          <w:bCs w:val="0"/>
          <w:szCs w:val="24"/>
          <w:lang w:val="en-US" w:eastAsia="zh-CN"/>
        </w:rPr>
        <w:t xml:space="preserve"> </w:t>
      </w:r>
      <w:proofErr w:type="spellStart"/>
      <w:r>
        <w:rPr>
          <w:rFonts w:ascii="Times New Roman" w:eastAsia="宋体" w:hAnsi="Times New Roman"/>
          <w:bCs w:val="0"/>
          <w:szCs w:val="24"/>
          <w:lang w:val="en-US" w:eastAsia="zh-CN"/>
        </w:rPr>
        <w:t>RRCReestablishment</w:t>
      </w:r>
      <w:proofErr w:type="spellEnd"/>
      <w:r>
        <w:rPr>
          <w:rFonts w:ascii="Times New Roman" w:eastAsia="宋体" w:hAnsi="Times New Roman"/>
          <w:bCs w:val="0"/>
          <w:szCs w:val="24"/>
          <w:lang w:val="en-US" w:eastAsia="zh-CN"/>
        </w:rPr>
        <w:t>”.</w:t>
      </w:r>
      <w:bookmarkEnd w:id="18"/>
    </w:p>
    <w:p w:rsidR="00DB6483" w:rsidRDefault="000E7C8F">
      <w:pPr>
        <w:pStyle w:val="20"/>
        <w:keepLines/>
        <w:numPr>
          <w:ilvl w:val="2"/>
          <w:numId w:val="4"/>
        </w:numPr>
        <w:tabs>
          <w:tab w:val="left" w:pos="851"/>
        </w:tabs>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Remote UE RRC Reestablishment to a new </w:t>
      </w:r>
      <w:proofErr w:type="spellStart"/>
      <w:r>
        <w:rPr>
          <w:rFonts w:eastAsia="宋体" w:cs="Times New Roman"/>
          <w:b w:val="0"/>
          <w:sz w:val="28"/>
          <w:szCs w:val="18"/>
          <w:lang w:val="en-GB"/>
        </w:rPr>
        <w:t>gNB</w:t>
      </w:r>
      <w:proofErr w:type="spellEnd"/>
    </w:p>
    <w:p w:rsidR="00DB6483" w:rsidRDefault="000E7C8F">
      <w:pPr>
        <w:pStyle w:val="a0"/>
        <w:rPr>
          <w:rFonts w:eastAsiaTheme="minorEastAsia"/>
          <w:lang w:val="en-GB" w:eastAsia="zh-CN"/>
        </w:rPr>
      </w:pPr>
      <w:r>
        <w:rPr>
          <w:rFonts w:eastAsiaTheme="minorEastAsia"/>
          <w:lang w:val="en-GB" w:eastAsia="zh-CN"/>
        </w:rPr>
        <w:t>In this release, path switch of Remote UE is limited to intra-</w:t>
      </w:r>
      <w:proofErr w:type="spellStart"/>
      <w:r>
        <w:rPr>
          <w:rFonts w:eastAsiaTheme="minorEastAsia"/>
          <w:lang w:val="en-GB" w:eastAsia="zh-CN"/>
        </w:rPr>
        <w:t>gNB</w:t>
      </w:r>
      <w:proofErr w:type="spellEnd"/>
      <w:r>
        <w:rPr>
          <w:rFonts w:eastAsiaTheme="minorEastAsia"/>
          <w:lang w:val="en-GB" w:eastAsia="zh-CN"/>
        </w:rPr>
        <w:t xml:space="preserve"> case. Given that path switch and RRC Reestablishment are both belonging to the RRC_CONNECTED UE mobil</w:t>
      </w:r>
      <w:r>
        <w:rPr>
          <w:rFonts w:eastAsiaTheme="minorEastAsia"/>
          <w:lang w:val="en-GB" w:eastAsia="zh-CN"/>
        </w:rPr>
        <w:t xml:space="preserve">ity, we think it’s better that RRC Reestablishment of Remote UE follows the same </w:t>
      </w:r>
      <w:r w:rsidR="001C39E1">
        <w:rPr>
          <w:rFonts w:eastAsiaTheme="minorEastAsia"/>
          <w:lang w:val="en-GB" w:eastAsia="zh-CN"/>
        </w:rPr>
        <w:t>principle</w:t>
      </w:r>
      <w:r>
        <w:rPr>
          <w:rFonts w:eastAsiaTheme="minorEastAsia"/>
          <w:lang w:val="en-GB" w:eastAsia="zh-CN"/>
        </w:rPr>
        <w:t xml:space="preserve"> i.e., limited to intra-</w:t>
      </w:r>
      <w:proofErr w:type="spellStart"/>
      <w:r>
        <w:rPr>
          <w:rFonts w:eastAsiaTheme="minorEastAsia"/>
          <w:lang w:val="en-GB" w:eastAsia="zh-CN"/>
        </w:rPr>
        <w:t>gNB</w:t>
      </w:r>
      <w:proofErr w:type="spellEnd"/>
      <w:r>
        <w:rPr>
          <w:rFonts w:eastAsiaTheme="minorEastAsia"/>
          <w:lang w:val="en-GB" w:eastAsia="zh-CN"/>
        </w:rPr>
        <w:t xml:space="preserve"> case. </w:t>
      </w:r>
    </w:p>
    <w:p w:rsidR="00DB6483" w:rsidRDefault="000E7C8F">
      <w:pPr>
        <w:pStyle w:val="Observation"/>
        <w:rPr>
          <w:rFonts w:ascii="Times New Roman" w:hAnsi="Times New Roman"/>
        </w:rPr>
      </w:pPr>
      <w:r>
        <w:rPr>
          <w:rFonts w:eastAsiaTheme="minorEastAsia"/>
          <w:lang w:eastAsia="zh-CN"/>
        </w:rPr>
        <w:t xml:space="preserve"> </w:t>
      </w:r>
      <w:bookmarkStart w:id="19" w:name="_Ref85763504"/>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6</w:t>
      </w:r>
      <w:r>
        <w:rPr>
          <w:rFonts w:ascii="Times New Roman" w:hAnsi="Times New Roman"/>
        </w:rPr>
        <w:fldChar w:fldCharType="end"/>
      </w:r>
      <w:r>
        <w:rPr>
          <w:rFonts w:ascii="Times New Roman" w:hAnsi="Times New Roman"/>
        </w:rPr>
        <w:tab/>
        <w:t>RAN2 to confirm that inter-</w:t>
      </w:r>
      <w:proofErr w:type="spellStart"/>
      <w:r>
        <w:rPr>
          <w:rFonts w:ascii="Times New Roman" w:hAnsi="Times New Roman"/>
        </w:rPr>
        <w:t>gNB</w:t>
      </w:r>
      <w:proofErr w:type="spellEnd"/>
      <w:r>
        <w:rPr>
          <w:rFonts w:ascii="Times New Roman" w:hAnsi="Times New Roman"/>
        </w:rPr>
        <w:t xml:space="preserve"> case is NOT supported for RRC Reestablishment</w:t>
      </w:r>
      <w:r>
        <w:rPr>
          <w:rFonts w:ascii="Times New Roman" w:hAnsi="Times New Roman"/>
          <w:bCs w:val="0"/>
          <w:kern w:val="2"/>
        </w:rPr>
        <w:t xml:space="preserve"> of </w:t>
      </w:r>
      <w:r>
        <w:rPr>
          <w:rFonts w:ascii="Times New Roman" w:hAnsi="Times New Roman"/>
        </w:rPr>
        <w:t>Remote U</w:t>
      </w:r>
      <w:r>
        <w:rPr>
          <w:rFonts w:ascii="Times New Roman" w:hAnsi="Times New Roman"/>
        </w:rPr>
        <w:t>E.</w:t>
      </w:r>
      <w:bookmarkEnd w:id="19"/>
    </w:p>
    <w:p w:rsidR="00DB6483" w:rsidRDefault="000E7C8F">
      <w:pPr>
        <w:jc w:val="both"/>
        <w:rPr>
          <w:lang w:eastAsia="zh-CN"/>
        </w:rPr>
      </w:pPr>
      <w:r>
        <w:rPr>
          <w:lang w:eastAsia="zh-CN"/>
        </w:rPr>
        <w:t>If proposal 6 is agreeable, RAN2 may further study how to fulfil such requirement. There are potentially two aspects:</w:t>
      </w:r>
    </w:p>
    <w:p w:rsidR="00DB6483" w:rsidRDefault="006A00FD">
      <w:pPr>
        <w:pStyle w:val="Observation"/>
        <w:numPr>
          <w:ilvl w:val="0"/>
          <w:numId w:val="9"/>
        </w:numPr>
        <w:rPr>
          <w:rFonts w:ascii="Times New Roman" w:eastAsiaTheme="minorEastAsia" w:hAnsi="Times New Roman"/>
          <w:b w:val="0"/>
          <w:bCs w:val="0"/>
          <w:kern w:val="2"/>
          <w:lang w:eastAsia="zh-CN"/>
        </w:rPr>
      </w:pPr>
      <w:r>
        <w:rPr>
          <w:rFonts w:ascii="Times New Roman" w:eastAsiaTheme="minorEastAsia" w:hAnsi="Times New Roman"/>
          <w:bCs w:val="0"/>
          <w:kern w:val="2"/>
          <w:lang w:eastAsia="zh-CN"/>
        </w:rPr>
        <w:t>C</w:t>
      </w:r>
      <w:r w:rsidR="00647652" w:rsidRPr="006A00FD">
        <w:rPr>
          <w:rFonts w:ascii="Times New Roman" w:eastAsiaTheme="minorEastAsia" w:hAnsi="Times New Roman"/>
          <w:bCs w:val="0"/>
          <w:kern w:val="2"/>
          <w:lang w:eastAsia="zh-CN"/>
        </w:rPr>
        <w:t>ell s</w:t>
      </w:r>
      <w:r w:rsidRPr="006A00FD">
        <w:rPr>
          <w:rFonts w:ascii="Times New Roman" w:eastAsiaTheme="minorEastAsia" w:hAnsi="Times New Roman"/>
          <w:bCs w:val="0"/>
          <w:kern w:val="2"/>
          <w:lang w:eastAsia="zh-CN"/>
        </w:rPr>
        <w:t>e</w:t>
      </w:r>
      <w:r w:rsidR="00647652" w:rsidRPr="006A00FD">
        <w:rPr>
          <w:rFonts w:ascii="Times New Roman" w:eastAsiaTheme="minorEastAsia" w:hAnsi="Times New Roman"/>
          <w:bCs w:val="0"/>
          <w:kern w:val="2"/>
          <w:lang w:eastAsia="zh-CN"/>
        </w:rPr>
        <w:t>lection</w:t>
      </w:r>
      <w:r>
        <w:rPr>
          <w:rFonts w:ascii="Times New Roman" w:eastAsiaTheme="minorEastAsia" w:hAnsi="Times New Roman"/>
          <w:bCs w:val="0"/>
          <w:kern w:val="2"/>
          <w:lang w:eastAsia="zh-CN"/>
        </w:rPr>
        <w:t xml:space="preserve"> b</w:t>
      </w:r>
      <w:r w:rsidR="009A0D7C">
        <w:rPr>
          <w:rFonts w:ascii="Times New Roman" w:eastAsiaTheme="minorEastAsia" w:hAnsi="Times New Roman"/>
          <w:bCs w:val="0"/>
          <w:kern w:val="2"/>
          <w:lang w:eastAsia="zh-CN"/>
        </w:rPr>
        <w:t>eh</w:t>
      </w:r>
      <w:r>
        <w:rPr>
          <w:rFonts w:ascii="Times New Roman" w:eastAsiaTheme="minorEastAsia" w:hAnsi="Times New Roman"/>
          <w:bCs w:val="0"/>
          <w:kern w:val="2"/>
          <w:lang w:eastAsia="zh-CN"/>
        </w:rPr>
        <w:t>aviour</w:t>
      </w:r>
      <w:r w:rsidR="00647652">
        <w:rPr>
          <w:rFonts w:ascii="Times New Roman" w:eastAsiaTheme="minorEastAsia" w:hAnsi="Times New Roman"/>
          <w:b w:val="0"/>
          <w:bCs w:val="0"/>
          <w:kern w:val="2"/>
          <w:lang w:eastAsia="zh-CN"/>
        </w:rPr>
        <w:t xml:space="preserve">: </w:t>
      </w:r>
      <w:r w:rsidR="000E7C8F">
        <w:rPr>
          <w:rFonts w:ascii="Times New Roman" w:eastAsiaTheme="minorEastAsia" w:hAnsi="Times New Roman"/>
          <w:b w:val="0"/>
          <w:bCs w:val="0"/>
          <w:kern w:val="2"/>
          <w:lang w:eastAsia="zh-CN"/>
        </w:rPr>
        <w:t>Remote UE may prioritize cell selection to intra-</w:t>
      </w:r>
      <w:proofErr w:type="spellStart"/>
      <w:r w:rsidR="000E7C8F">
        <w:rPr>
          <w:rFonts w:ascii="Times New Roman" w:eastAsiaTheme="minorEastAsia" w:hAnsi="Times New Roman"/>
          <w:b w:val="0"/>
          <w:bCs w:val="0"/>
          <w:kern w:val="2"/>
          <w:lang w:eastAsia="zh-CN"/>
        </w:rPr>
        <w:t>gNB</w:t>
      </w:r>
      <w:proofErr w:type="spellEnd"/>
      <w:r w:rsidR="000E7C8F">
        <w:rPr>
          <w:rFonts w:ascii="Times New Roman" w:eastAsiaTheme="minorEastAsia" w:hAnsi="Times New Roman"/>
          <w:b w:val="0"/>
          <w:bCs w:val="0"/>
          <w:kern w:val="2"/>
          <w:lang w:eastAsia="zh-CN"/>
        </w:rPr>
        <w:t xml:space="preserve"> cell.</w:t>
      </w:r>
    </w:p>
    <w:p w:rsidR="00DB6483" w:rsidRDefault="006A00FD">
      <w:pPr>
        <w:pStyle w:val="Observation"/>
        <w:numPr>
          <w:ilvl w:val="0"/>
          <w:numId w:val="9"/>
        </w:numPr>
        <w:rPr>
          <w:rFonts w:ascii="Times New Roman" w:eastAsiaTheme="minorEastAsia" w:hAnsi="Times New Roman"/>
          <w:b w:val="0"/>
          <w:bCs w:val="0"/>
          <w:kern w:val="2"/>
          <w:lang w:eastAsia="zh-CN"/>
        </w:rPr>
      </w:pPr>
      <w:r>
        <w:rPr>
          <w:rFonts w:ascii="Times New Roman" w:eastAsiaTheme="minorEastAsia" w:hAnsi="Times New Roman"/>
          <w:bCs w:val="0"/>
          <w:kern w:val="2"/>
          <w:lang w:eastAsia="zh-CN"/>
        </w:rPr>
        <w:t xml:space="preserve">RRC </w:t>
      </w:r>
      <w:r w:rsidRPr="006A00FD">
        <w:rPr>
          <w:rFonts w:ascii="Times New Roman" w:eastAsiaTheme="minorEastAsia" w:hAnsi="Times New Roman"/>
          <w:bCs w:val="0"/>
          <w:kern w:val="2"/>
          <w:lang w:eastAsia="zh-CN"/>
        </w:rPr>
        <w:t>Reestablishment</w:t>
      </w:r>
      <w:r w:rsidRPr="006A00FD">
        <w:rPr>
          <w:rFonts w:ascii="Times New Roman" w:eastAsiaTheme="minorEastAsia" w:hAnsi="Times New Roman"/>
          <w:bCs w:val="0"/>
          <w:kern w:val="2"/>
          <w:lang w:eastAsia="zh-CN"/>
        </w:rPr>
        <w:t xml:space="preserve"> failure </w:t>
      </w:r>
      <w:r>
        <w:rPr>
          <w:rFonts w:ascii="Times New Roman" w:eastAsiaTheme="minorEastAsia" w:hAnsi="Times New Roman"/>
          <w:bCs w:val="0"/>
          <w:kern w:val="2"/>
          <w:lang w:eastAsia="zh-CN"/>
        </w:rPr>
        <w:t>case</w:t>
      </w:r>
      <w:r>
        <w:rPr>
          <w:rFonts w:ascii="Times New Roman" w:eastAsiaTheme="minorEastAsia" w:hAnsi="Times New Roman"/>
          <w:b w:val="0"/>
          <w:bCs w:val="0"/>
          <w:kern w:val="2"/>
          <w:lang w:eastAsia="zh-CN"/>
        </w:rPr>
        <w:t xml:space="preserve">: </w:t>
      </w:r>
      <w:r w:rsidR="000E7C8F">
        <w:rPr>
          <w:rFonts w:ascii="Times New Roman" w:eastAsiaTheme="minorEastAsia" w:hAnsi="Times New Roman"/>
          <w:b w:val="0"/>
          <w:bCs w:val="0"/>
          <w:kern w:val="2"/>
          <w:lang w:eastAsia="zh-CN"/>
        </w:rPr>
        <w:t>If inter-</w:t>
      </w:r>
      <w:proofErr w:type="spellStart"/>
      <w:r w:rsidR="000E7C8F">
        <w:rPr>
          <w:rFonts w:ascii="Times New Roman" w:eastAsiaTheme="minorEastAsia" w:hAnsi="Times New Roman"/>
          <w:b w:val="0"/>
          <w:bCs w:val="0"/>
          <w:kern w:val="2"/>
          <w:lang w:eastAsia="zh-CN"/>
        </w:rPr>
        <w:t>gNB</w:t>
      </w:r>
      <w:proofErr w:type="spellEnd"/>
      <w:r w:rsidR="000E7C8F">
        <w:rPr>
          <w:rFonts w:ascii="Times New Roman" w:eastAsiaTheme="minorEastAsia" w:hAnsi="Times New Roman"/>
          <w:b w:val="0"/>
          <w:bCs w:val="0"/>
          <w:kern w:val="2"/>
          <w:lang w:eastAsia="zh-CN"/>
        </w:rPr>
        <w:t xml:space="preserve"> cell is selected by Remote UE, the RRC Reestablishment </w:t>
      </w:r>
      <w:r w:rsidR="000E7C8F">
        <w:rPr>
          <w:rFonts w:ascii="Times New Roman" w:eastAsiaTheme="minorEastAsia" w:hAnsi="Times New Roman"/>
          <w:b w:val="0"/>
          <w:bCs w:val="0"/>
          <w:kern w:val="2"/>
          <w:lang w:eastAsia="zh-CN"/>
        </w:rPr>
        <w:t>procedure is handled as failure.</w:t>
      </w:r>
    </w:p>
    <w:p w:rsidR="00DB6483" w:rsidRDefault="000E7C8F">
      <w:pPr>
        <w:pStyle w:val="Observation"/>
        <w:ind w:left="1440" w:hanging="1440"/>
        <w:rPr>
          <w:rFonts w:ascii="Times New Roman" w:hAnsi="Times New Roman"/>
        </w:rPr>
      </w:pPr>
      <w:bookmarkStart w:id="20" w:name="_Ref8576350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7</w:t>
      </w:r>
      <w:r>
        <w:rPr>
          <w:rFonts w:ascii="Times New Roman" w:hAnsi="Times New Roman"/>
        </w:rPr>
        <w:fldChar w:fldCharType="end"/>
      </w:r>
      <w:r>
        <w:rPr>
          <w:rFonts w:ascii="Times New Roman" w:hAnsi="Times New Roman"/>
        </w:rPr>
        <w:tab/>
        <w:t>RAN2 to further study how to handle the inter-</w:t>
      </w:r>
      <w:proofErr w:type="spellStart"/>
      <w:r>
        <w:rPr>
          <w:rFonts w:ascii="Times New Roman" w:hAnsi="Times New Roman"/>
        </w:rPr>
        <w:t>gNB</w:t>
      </w:r>
      <w:proofErr w:type="spellEnd"/>
      <w:r>
        <w:rPr>
          <w:rFonts w:ascii="Times New Roman" w:hAnsi="Times New Roman"/>
        </w:rPr>
        <w:t xml:space="preserve"> case during RRC re-establishment</w:t>
      </w:r>
      <w:r>
        <w:rPr>
          <w:rFonts w:ascii="Times New Roman" w:hAnsi="Times New Roman"/>
          <w:bCs w:val="0"/>
          <w:kern w:val="2"/>
        </w:rPr>
        <w:t xml:space="preserve"> of </w:t>
      </w:r>
      <w:r>
        <w:rPr>
          <w:rFonts w:ascii="Times New Roman" w:hAnsi="Times New Roman"/>
        </w:rPr>
        <w:t>Remote UE by considering the following impacts:</w:t>
      </w:r>
      <w:bookmarkEnd w:id="20"/>
    </w:p>
    <w:p w:rsidR="00DB6483" w:rsidRDefault="000E7C8F">
      <w:pPr>
        <w:pStyle w:val="Observation"/>
        <w:numPr>
          <w:ilvl w:val="3"/>
          <w:numId w:val="10"/>
        </w:numPr>
        <w:rPr>
          <w:rFonts w:ascii="Times New Roman" w:eastAsiaTheme="minorEastAsia" w:hAnsi="Times New Roman"/>
          <w:bCs w:val="0"/>
          <w:kern w:val="2"/>
          <w:lang w:eastAsia="zh-CN"/>
        </w:rPr>
      </w:pPr>
      <w:r>
        <w:rPr>
          <w:rFonts w:ascii="Times New Roman" w:eastAsiaTheme="minorEastAsia" w:hAnsi="Times New Roman"/>
          <w:bCs w:val="0"/>
          <w:kern w:val="2"/>
          <w:lang w:eastAsia="zh-CN"/>
        </w:rPr>
        <w:t>Remote UE may prioritize cell selection to intra-</w:t>
      </w:r>
      <w:proofErr w:type="spellStart"/>
      <w:r>
        <w:rPr>
          <w:rFonts w:ascii="Times New Roman" w:eastAsiaTheme="minorEastAsia" w:hAnsi="Times New Roman"/>
          <w:bCs w:val="0"/>
          <w:kern w:val="2"/>
          <w:lang w:eastAsia="zh-CN"/>
        </w:rPr>
        <w:t>gN</w:t>
      </w:r>
      <w:r>
        <w:rPr>
          <w:rFonts w:ascii="Times New Roman" w:eastAsiaTheme="minorEastAsia" w:hAnsi="Times New Roman"/>
          <w:bCs w:val="0"/>
          <w:kern w:val="2"/>
          <w:lang w:eastAsia="zh-CN"/>
        </w:rPr>
        <w:t>B</w:t>
      </w:r>
      <w:proofErr w:type="spellEnd"/>
      <w:r>
        <w:rPr>
          <w:rFonts w:ascii="Times New Roman" w:eastAsiaTheme="minorEastAsia" w:hAnsi="Times New Roman"/>
          <w:bCs w:val="0"/>
          <w:kern w:val="2"/>
          <w:lang w:eastAsia="zh-CN"/>
        </w:rPr>
        <w:t xml:space="preserve"> cell.</w:t>
      </w:r>
    </w:p>
    <w:p w:rsidR="00DB6483" w:rsidRDefault="000E7C8F">
      <w:pPr>
        <w:pStyle w:val="Observation"/>
        <w:numPr>
          <w:ilvl w:val="3"/>
          <w:numId w:val="10"/>
        </w:numPr>
        <w:rPr>
          <w:rFonts w:ascii="Times New Roman" w:eastAsiaTheme="minorEastAsia" w:hAnsi="Times New Roman"/>
          <w:bCs w:val="0"/>
          <w:kern w:val="2"/>
          <w:lang w:eastAsia="zh-CN"/>
        </w:rPr>
      </w:pPr>
      <w:r>
        <w:rPr>
          <w:rFonts w:ascii="Times New Roman" w:eastAsiaTheme="minorEastAsia" w:hAnsi="Times New Roman"/>
          <w:bCs w:val="0"/>
          <w:kern w:val="2"/>
          <w:lang w:eastAsia="zh-CN"/>
        </w:rPr>
        <w:t>If inter-</w:t>
      </w:r>
      <w:proofErr w:type="spellStart"/>
      <w:r>
        <w:rPr>
          <w:rFonts w:ascii="Times New Roman" w:eastAsiaTheme="minorEastAsia" w:hAnsi="Times New Roman"/>
          <w:bCs w:val="0"/>
          <w:kern w:val="2"/>
          <w:lang w:eastAsia="zh-CN"/>
        </w:rPr>
        <w:t>gNB</w:t>
      </w:r>
      <w:proofErr w:type="spellEnd"/>
      <w:r>
        <w:rPr>
          <w:rFonts w:ascii="Times New Roman" w:eastAsiaTheme="minorEastAsia" w:hAnsi="Times New Roman"/>
          <w:bCs w:val="0"/>
          <w:kern w:val="2"/>
          <w:lang w:eastAsia="zh-CN"/>
        </w:rPr>
        <w:t xml:space="preserve"> cell is selected by Remote UE, the RRC Reestablishment procedure is handled as failure.</w:t>
      </w:r>
    </w:p>
    <w:p w:rsidR="00DB6483" w:rsidRDefault="000E7C8F">
      <w:pPr>
        <w:pStyle w:val="20"/>
        <w:keepLines/>
        <w:numPr>
          <w:ilvl w:val="2"/>
          <w:numId w:val="4"/>
        </w:numPr>
        <w:tabs>
          <w:tab w:val="left" w:pos="851"/>
        </w:tabs>
        <w:overflowPunct w:val="0"/>
        <w:autoSpaceDE w:val="0"/>
        <w:autoSpaceDN w:val="0"/>
        <w:adjustRightInd w:val="0"/>
        <w:spacing w:before="180" w:after="180"/>
        <w:textAlignment w:val="baseline"/>
        <w:rPr>
          <w:rFonts w:eastAsia="宋体" w:cs="Times New Roman"/>
          <w:b w:val="0"/>
          <w:sz w:val="28"/>
          <w:szCs w:val="18"/>
          <w:lang w:val="en-GB"/>
        </w:rPr>
      </w:pPr>
      <w:proofErr w:type="spellStart"/>
      <w:r>
        <w:rPr>
          <w:rFonts w:eastAsia="宋体" w:cs="Times New Roman"/>
          <w:b w:val="0"/>
          <w:sz w:val="28"/>
          <w:szCs w:val="18"/>
          <w:lang w:val="en-GB"/>
        </w:rPr>
        <w:t>shortMAC</w:t>
      </w:r>
      <w:proofErr w:type="spellEnd"/>
      <w:r>
        <w:rPr>
          <w:rFonts w:eastAsia="宋体" w:cs="Times New Roman"/>
          <w:b w:val="0"/>
          <w:sz w:val="28"/>
          <w:szCs w:val="18"/>
          <w:lang w:val="en-GB"/>
        </w:rPr>
        <w:t>-I</w:t>
      </w:r>
      <w:r>
        <w:rPr>
          <w:rFonts w:eastAsia="宋体" w:cs="Times New Roman" w:hint="eastAsia"/>
          <w:b w:val="0"/>
          <w:sz w:val="28"/>
          <w:szCs w:val="18"/>
          <w:lang w:val="en-GB"/>
        </w:rPr>
        <w:t>/</w:t>
      </w:r>
      <w:r>
        <w:rPr>
          <w:rFonts w:eastAsia="宋体" w:cs="Times New Roman"/>
          <w:b w:val="0"/>
          <w:sz w:val="28"/>
          <w:szCs w:val="18"/>
          <w:lang w:val="en-GB"/>
        </w:rPr>
        <w:t xml:space="preserve"> </w:t>
      </w:r>
      <w:proofErr w:type="spellStart"/>
      <w:r>
        <w:rPr>
          <w:rFonts w:eastAsia="宋体" w:cs="Times New Roman"/>
          <w:b w:val="0"/>
          <w:sz w:val="28"/>
          <w:szCs w:val="18"/>
          <w:lang w:val="en-GB"/>
        </w:rPr>
        <w:t>resumeMAC</w:t>
      </w:r>
      <w:proofErr w:type="spellEnd"/>
      <w:r>
        <w:rPr>
          <w:rFonts w:eastAsia="宋体" w:cs="Times New Roman"/>
          <w:b w:val="0"/>
          <w:sz w:val="28"/>
          <w:szCs w:val="18"/>
          <w:lang w:val="en-GB"/>
        </w:rPr>
        <w:t>-I calculation</w:t>
      </w:r>
    </w:p>
    <w:p w:rsidR="00DB6483" w:rsidRDefault="000E7C8F">
      <w:pPr>
        <w:jc w:val="both"/>
        <w:rPr>
          <w:rFonts w:eastAsiaTheme="minorEastAsia"/>
          <w:bCs/>
          <w:kern w:val="2"/>
          <w:lang w:eastAsia="zh-CN"/>
        </w:rPr>
      </w:pPr>
      <w:proofErr w:type="spellStart"/>
      <w:r>
        <w:rPr>
          <w:kern w:val="2"/>
        </w:rPr>
        <w:t>shortMAC</w:t>
      </w:r>
      <w:proofErr w:type="spellEnd"/>
      <w:r>
        <w:rPr>
          <w:kern w:val="2"/>
        </w:rPr>
        <w:t xml:space="preserve">-I is carried in the message content of </w:t>
      </w:r>
      <w:r>
        <w:rPr>
          <w:rFonts w:eastAsiaTheme="minorEastAsia"/>
          <w:bCs/>
          <w:kern w:val="2"/>
          <w:lang w:eastAsia="zh-CN"/>
        </w:rPr>
        <w:t xml:space="preserve">RRC Reestablishment Request. </w:t>
      </w:r>
      <w:proofErr w:type="spellStart"/>
      <w:r>
        <w:rPr>
          <w:rFonts w:eastAsiaTheme="minorEastAsia"/>
          <w:bCs/>
          <w:kern w:val="2"/>
          <w:lang w:eastAsia="zh-CN"/>
        </w:rPr>
        <w:t>resumeMAC</w:t>
      </w:r>
      <w:proofErr w:type="spellEnd"/>
      <w:r>
        <w:rPr>
          <w:rFonts w:eastAsiaTheme="minorEastAsia"/>
          <w:bCs/>
          <w:kern w:val="2"/>
          <w:lang w:eastAsia="zh-CN"/>
        </w:rPr>
        <w:t xml:space="preserve">-I </w:t>
      </w:r>
      <w:r>
        <w:rPr>
          <w:kern w:val="2"/>
        </w:rPr>
        <w:t>is carried in the mess</w:t>
      </w:r>
      <w:r>
        <w:rPr>
          <w:kern w:val="2"/>
        </w:rPr>
        <w:t xml:space="preserve">age content of </w:t>
      </w:r>
      <w:r>
        <w:rPr>
          <w:rFonts w:eastAsiaTheme="minorEastAsia"/>
          <w:bCs/>
          <w:kern w:val="2"/>
          <w:lang w:eastAsia="zh-CN"/>
        </w:rPr>
        <w:t xml:space="preserve">RRC Resume Request. For </w:t>
      </w:r>
      <w:proofErr w:type="spellStart"/>
      <w:r>
        <w:rPr>
          <w:rFonts w:eastAsiaTheme="minorEastAsia"/>
          <w:bCs/>
          <w:kern w:val="2"/>
          <w:lang w:eastAsia="zh-CN"/>
        </w:rPr>
        <w:t>shortMAC</w:t>
      </w:r>
      <w:proofErr w:type="spellEnd"/>
      <w:r>
        <w:rPr>
          <w:rFonts w:eastAsiaTheme="minorEastAsia"/>
          <w:bCs/>
          <w:kern w:val="2"/>
          <w:lang w:eastAsia="zh-CN"/>
        </w:rPr>
        <w:t xml:space="preserve">-I and </w:t>
      </w:r>
      <w:proofErr w:type="spellStart"/>
      <w:r>
        <w:rPr>
          <w:rFonts w:eastAsiaTheme="minorEastAsia"/>
          <w:bCs/>
          <w:kern w:val="2"/>
          <w:lang w:eastAsia="zh-CN"/>
        </w:rPr>
        <w:t>resumeMAC</w:t>
      </w:r>
      <w:proofErr w:type="spellEnd"/>
      <w:r>
        <w:rPr>
          <w:rFonts w:eastAsiaTheme="minorEastAsia"/>
          <w:bCs/>
          <w:kern w:val="2"/>
          <w:lang w:eastAsia="zh-CN"/>
        </w:rPr>
        <w:t xml:space="preserve">-I calculation, they both apply the following parameters as the </w:t>
      </w:r>
      <w:r>
        <w:rPr>
          <w:rFonts w:eastAsiaTheme="minorEastAsia"/>
          <w:bCs/>
          <w:kern w:val="2"/>
          <w:lang w:eastAsia="zh-CN"/>
        </w:rPr>
        <w:t>input:</w:t>
      </w:r>
    </w:p>
    <w:p w:rsidR="00DB6483" w:rsidRDefault="000E7C8F">
      <w:pPr>
        <w:pStyle w:val="af4"/>
        <w:numPr>
          <w:ilvl w:val="0"/>
          <w:numId w:val="11"/>
        </w:numPr>
        <w:ind w:firstLineChars="0"/>
        <w:rPr>
          <w:rFonts w:ascii="Times New Roman" w:hAnsi="Times New Roman"/>
          <w:sz w:val="20"/>
          <w:szCs w:val="20"/>
        </w:rPr>
      </w:pPr>
      <w:proofErr w:type="spellStart"/>
      <w:r>
        <w:rPr>
          <w:rFonts w:ascii="Times New Roman" w:hAnsi="Times New Roman"/>
          <w:b/>
          <w:sz w:val="20"/>
          <w:szCs w:val="20"/>
        </w:rPr>
        <w:t>sourcePhysCellId</w:t>
      </w:r>
      <w:proofErr w:type="spellEnd"/>
      <w:r>
        <w:rPr>
          <w:rFonts w:ascii="Times New Roman" w:hAnsi="Times New Roman"/>
          <w:sz w:val="20"/>
          <w:szCs w:val="20"/>
        </w:rPr>
        <w:t>：</w:t>
      </w:r>
      <w:r>
        <w:rPr>
          <w:rFonts w:ascii="Times New Roman" w:hAnsi="Times New Roman"/>
          <w:sz w:val="20"/>
          <w:szCs w:val="20"/>
        </w:rPr>
        <w:t xml:space="preserve">Set to the physical cell identity of the </w:t>
      </w:r>
      <w:proofErr w:type="spellStart"/>
      <w:r>
        <w:rPr>
          <w:rFonts w:ascii="Times New Roman" w:hAnsi="Times New Roman"/>
          <w:sz w:val="20"/>
          <w:szCs w:val="20"/>
        </w:rPr>
        <w:t>PCell</w:t>
      </w:r>
      <w:proofErr w:type="spellEnd"/>
      <w:r>
        <w:rPr>
          <w:rFonts w:ascii="Times New Roman" w:hAnsi="Times New Roman"/>
          <w:sz w:val="20"/>
          <w:szCs w:val="20"/>
        </w:rPr>
        <w:t xml:space="preserve"> the UE was connected to prior to the reestablishment</w:t>
      </w:r>
      <w:r>
        <w:rPr>
          <w:rFonts w:ascii="Times New Roman" w:hAnsi="Times New Roman" w:hint="eastAsia"/>
          <w:sz w:val="20"/>
          <w:szCs w:val="20"/>
        </w:rPr>
        <w:t>/</w:t>
      </w:r>
      <w:r>
        <w:rPr>
          <w:rFonts w:ascii="Times New Roman" w:hAnsi="Times New Roman"/>
          <w:sz w:val="20"/>
          <w:szCs w:val="20"/>
        </w:rPr>
        <w:t xml:space="preserve"> suspension of the RRC connection.</w:t>
      </w:r>
    </w:p>
    <w:p w:rsidR="00DB6483" w:rsidRDefault="000E7C8F">
      <w:pPr>
        <w:pStyle w:val="af4"/>
        <w:numPr>
          <w:ilvl w:val="0"/>
          <w:numId w:val="11"/>
        </w:numPr>
        <w:ind w:firstLineChars="0"/>
        <w:rPr>
          <w:rFonts w:ascii="Times New Roman" w:hAnsi="Times New Roman"/>
          <w:sz w:val="20"/>
          <w:szCs w:val="20"/>
        </w:rPr>
      </w:pPr>
      <w:proofErr w:type="spellStart"/>
      <w:r>
        <w:rPr>
          <w:rFonts w:ascii="Times New Roman" w:hAnsi="Times New Roman"/>
          <w:b/>
          <w:sz w:val="20"/>
          <w:szCs w:val="20"/>
        </w:rPr>
        <w:lastRenderedPageBreak/>
        <w:t>targetCellIdentity</w:t>
      </w:r>
      <w:proofErr w:type="spellEnd"/>
      <w:r>
        <w:rPr>
          <w:rFonts w:ascii="Times New Roman" w:hAnsi="Times New Roman"/>
          <w:sz w:val="20"/>
          <w:szCs w:val="20"/>
        </w:rPr>
        <w:t>：</w:t>
      </w:r>
      <w:r>
        <w:rPr>
          <w:rFonts w:ascii="Times New Roman" w:hAnsi="Times New Roman"/>
          <w:sz w:val="20"/>
          <w:szCs w:val="20"/>
        </w:rPr>
        <w:t xml:space="preserve">Set to the </w:t>
      </w:r>
      <w:proofErr w:type="spellStart"/>
      <w:r>
        <w:rPr>
          <w:rFonts w:ascii="Times New Roman" w:hAnsi="Times New Roman"/>
          <w:sz w:val="20"/>
          <w:szCs w:val="20"/>
        </w:rPr>
        <w:t>cellIdentity</w:t>
      </w:r>
      <w:proofErr w:type="spellEnd"/>
      <w:r>
        <w:rPr>
          <w:rFonts w:ascii="Times New Roman" w:hAnsi="Times New Roman"/>
          <w:sz w:val="20"/>
          <w:szCs w:val="20"/>
        </w:rPr>
        <w:t xml:space="preserve"> of the first PLMN-Identity in the PLMN-</w:t>
      </w:r>
      <w:proofErr w:type="spellStart"/>
      <w:r>
        <w:rPr>
          <w:rFonts w:ascii="Times New Roman" w:hAnsi="Times New Roman"/>
          <w:sz w:val="20"/>
          <w:szCs w:val="20"/>
        </w:rPr>
        <w:t>IdentityInfoList</w:t>
      </w:r>
      <w:proofErr w:type="spellEnd"/>
      <w:r>
        <w:rPr>
          <w:rFonts w:ascii="Times New Roman" w:hAnsi="Times New Roman"/>
          <w:sz w:val="20"/>
          <w:szCs w:val="20"/>
        </w:rPr>
        <w:t xml:space="preserve"> broadcasted in SIB1 of the target cell i.e. the cell the UE is trying to reestablish the connection.</w:t>
      </w:r>
    </w:p>
    <w:p w:rsidR="00DB6483" w:rsidRDefault="000E7C8F">
      <w:pPr>
        <w:pStyle w:val="af4"/>
        <w:numPr>
          <w:ilvl w:val="0"/>
          <w:numId w:val="11"/>
        </w:numPr>
        <w:ind w:firstLineChars="0"/>
        <w:rPr>
          <w:rFonts w:ascii="Times New Roman" w:hAnsi="Times New Roman"/>
          <w:sz w:val="20"/>
          <w:szCs w:val="20"/>
        </w:rPr>
      </w:pPr>
      <w:r>
        <w:rPr>
          <w:rFonts w:ascii="Times New Roman" w:hAnsi="Times New Roman"/>
          <w:b/>
          <w:sz w:val="20"/>
          <w:szCs w:val="20"/>
        </w:rPr>
        <w:t>source-c-</w:t>
      </w:r>
      <w:proofErr w:type="gramStart"/>
      <w:r>
        <w:rPr>
          <w:rFonts w:ascii="Times New Roman" w:hAnsi="Times New Roman"/>
          <w:b/>
          <w:sz w:val="20"/>
          <w:szCs w:val="20"/>
        </w:rPr>
        <w:t>RNTI</w:t>
      </w:r>
      <w:r>
        <w:rPr>
          <w:rFonts w:ascii="Times New Roman" w:hAnsi="Times New Roman"/>
          <w:sz w:val="20"/>
          <w:szCs w:val="20"/>
        </w:rPr>
        <w:t xml:space="preserve"> :</w:t>
      </w:r>
      <w:proofErr w:type="gramEnd"/>
      <w:r>
        <w:rPr>
          <w:rFonts w:ascii="Times New Roman" w:hAnsi="Times New Roman"/>
          <w:sz w:val="20"/>
          <w:szCs w:val="20"/>
        </w:rPr>
        <w:t xml:space="preserve"> Set t</w:t>
      </w:r>
      <w:r>
        <w:rPr>
          <w:rFonts w:ascii="Times New Roman" w:hAnsi="Times New Roman"/>
          <w:sz w:val="20"/>
          <w:szCs w:val="20"/>
        </w:rPr>
        <w:t xml:space="preserve">o C-RNTI that the UE had in the </w:t>
      </w:r>
      <w:proofErr w:type="spellStart"/>
      <w:r>
        <w:rPr>
          <w:rFonts w:ascii="Times New Roman" w:hAnsi="Times New Roman"/>
          <w:sz w:val="20"/>
          <w:szCs w:val="20"/>
        </w:rPr>
        <w:t>PCell</w:t>
      </w:r>
      <w:proofErr w:type="spellEnd"/>
      <w:r>
        <w:rPr>
          <w:rFonts w:ascii="Times New Roman" w:hAnsi="Times New Roman"/>
          <w:sz w:val="20"/>
          <w:szCs w:val="20"/>
        </w:rPr>
        <w:t xml:space="preserve"> it was connected to prior to the reestablishment/ suspension of the RRC connection.</w:t>
      </w:r>
    </w:p>
    <w:p w:rsidR="00DB6483" w:rsidRDefault="000E7C8F">
      <w:pPr>
        <w:jc w:val="both"/>
        <w:rPr>
          <w:szCs w:val="20"/>
          <w:lang w:eastAsia="zh-CN"/>
        </w:rPr>
      </w:pPr>
      <w:r>
        <w:rPr>
          <w:szCs w:val="20"/>
          <w:lang w:eastAsia="zh-CN"/>
        </w:rPr>
        <w:t>Among the above three parameters, RAN2 already made relevant agreement</w:t>
      </w:r>
      <w:r w:rsidR="00763A06">
        <w:rPr>
          <w:szCs w:val="20"/>
          <w:lang w:eastAsia="zh-CN"/>
        </w:rPr>
        <w:t>s</w:t>
      </w:r>
      <w:r>
        <w:rPr>
          <w:szCs w:val="20"/>
          <w:lang w:eastAsia="zh-CN"/>
        </w:rPr>
        <w:t xml:space="preserve"> on how to deliver </w:t>
      </w:r>
      <w:proofErr w:type="spellStart"/>
      <w:r>
        <w:rPr>
          <w:kern w:val="2"/>
          <w:szCs w:val="20"/>
          <w:lang w:eastAsia="zh-CN"/>
        </w:rPr>
        <w:t>targetCellIdentity</w:t>
      </w:r>
      <w:proofErr w:type="spellEnd"/>
      <w:r>
        <w:rPr>
          <w:kern w:val="2"/>
          <w:szCs w:val="20"/>
          <w:lang w:eastAsia="zh-CN"/>
        </w:rPr>
        <w:t xml:space="preserve"> and source-c-RNTI for Remo</w:t>
      </w:r>
      <w:r>
        <w:rPr>
          <w:kern w:val="2"/>
          <w:szCs w:val="20"/>
          <w:lang w:eastAsia="zh-CN"/>
        </w:rPr>
        <w:t xml:space="preserve">te UE. However, it is still open how the Remote UE can get knowledge of </w:t>
      </w:r>
      <w:proofErr w:type="spellStart"/>
      <w:r>
        <w:rPr>
          <w:kern w:val="2"/>
          <w:szCs w:val="20"/>
          <w:lang w:eastAsia="zh-CN"/>
        </w:rPr>
        <w:t>sourcePhysCellId</w:t>
      </w:r>
      <w:proofErr w:type="spellEnd"/>
      <w:r>
        <w:rPr>
          <w:kern w:val="2"/>
          <w:szCs w:val="20"/>
          <w:lang w:eastAsia="zh-CN"/>
        </w:rPr>
        <w:t xml:space="preserve">. In L2 U2N relay scenario, we believe the </w:t>
      </w:r>
      <w:proofErr w:type="spellStart"/>
      <w:r>
        <w:rPr>
          <w:kern w:val="2"/>
          <w:szCs w:val="20"/>
          <w:lang w:eastAsia="zh-CN"/>
        </w:rPr>
        <w:t>sourcePhysCellId</w:t>
      </w:r>
      <w:proofErr w:type="spellEnd"/>
      <w:r>
        <w:rPr>
          <w:kern w:val="2"/>
          <w:szCs w:val="20"/>
          <w:lang w:eastAsia="zh-CN"/>
        </w:rPr>
        <w:t xml:space="preserve"> is referring to the </w:t>
      </w:r>
      <w:proofErr w:type="spellStart"/>
      <w:r>
        <w:rPr>
          <w:kern w:val="2"/>
          <w:szCs w:val="20"/>
          <w:lang w:eastAsia="zh-CN"/>
        </w:rPr>
        <w:t>PCell’s</w:t>
      </w:r>
      <w:proofErr w:type="spellEnd"/>
      <w:r>
        <w:rPr>
          <w:kern w:val="2"/>
          <w:szCs w:val="20"/>
          <w:lang w:eastAsia="zh-CN"/>
        </w:rPr>
        <w:t xml:space="preserve"> PCI of RRC_CONNECTED relay UE or serving cell’s PCI of RRC_IDLE/RRC_INACTIVE rel</w:t>
      </w:r>
      <w:r>
        <w:rPr>
          <w:kern w:val="2"/>
          <w:szCs w:val="20"/>
          <w:lang w:eastAsia="zh-CN"/>
        </w:rPr>
        <w:t xml:space="preserve">ay UE.  </w:t>
      </w:r>
      <w:r w:rsidR="00763A06">
        <w:rPr>
          <w:kern w:val="2"/>
          <w:szCs w:val="20"/>
          <w:lang w:eastAsia="zh-CN"/>
        </w:rPr>
        <w:t>Regarding t</w:t>
      </w:r>
      <w:r>
        <w:rPr>
          <w:kern w:val="2"/>
          <w:szCs w:val="20"/>
          <w:lang w:eastAsia="zh-CN"/>
        </w:rPr>
        <w:t xml:space="preserve">he way to get the PCI information for </w:t>
      </w:r>
      <w:proofErr w:type="spellStart"/>
      <w:r>
        <w:rPr>
          <w:szCs w:val="20"/>
        </w:rPr>
        <w:t>shortMAC</w:t>
      </w:r>
      <w:proofErr w:type="spellEnd"/>
      <w:r>
        <w:rPr>
          <w:szCs w:val="20"/>
        </w:rPr>
        <w:t>-I</w:t>
      </w:r>
      <w:r>
        <w:rPr>
          <w:rFonts w:hint="eastAsia"/>
          <w:szCs w:val="20"/>
          <w:lang w:eastAsia="zh-CN"/>
        </w:rPr>
        <w:t>/</w:t>
      </w:r>
      <w:r>
        <w:rPr>
          <w:szCs w:val="20"/>
        </w:rPr>
        <w:t xml:space="preserve"> </w:t>
      </w:r>
      <w:proofErr w:type="spellStart"/>
      <w:r>
        <w:rPr>
          <w:szCs w:val="20"/>
        </w:rPr>
        <w:t>resumeMAC</w:t>
      </w:r>
      <w:proofErr w:type="spellEnd"/>
      <w:r>
        <w:rPr>
          <w:szCs w:val="20"/>
        </w:rPr>
        <w:t xml:space="preserve">-I calculation, it can be the same RRC message to configure the C-RNTI of Remote UE. As a result, the signaling procedure design for Remote UE can be simplified a lot. </w:t>
      </w:r>
    </w:p>
    <w:p w:rsidR="00DB6483" w:rsidRDefault="000E7C8F">
      <w:pPr>
        <w:pStyle w:val="Observation"/>
        <w:rPr>
          <w:rFonts w:ascii="Times New Roman" w:hAnsi="Times New Roman"/>
        </w:rPr>
      </w:pPr>
      <w:bookmarkStart w:id="21" w:name="_Ref68219035"/>
      <w:bookmarkStart w:id="22" w:name="_Ref68219036"/>
      <w:bookmarkStart w:id="23" w:name="_Ref71479757"/>
      <w:bookmarkStart w:id="24" w:name="_Ref85763508"/>
      <w:bookmarkEnd w:id="21"/>
      <w:bookmarkEnd w:id="22"/>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w:instrText>
      </w:r>
      <w:r>
        <w:rPr>
          <w:rFonts w:ascii="Times New Roman" w:hAnsi="Times New Roman"/>
        </w:rPr>
        <w:instrText xml:space="preserve">sal \* ARABIC </w:instrText>
      </w:r>
      <w:r>
        <w:rPr>
          <w:rFonts w:ascii="Times New Roman" w:hAnsi="Times New Roman"/>
        </w:rPr>
        <w:fldChar w:fldCharType="separate"/>
      </w:r>
      <w:r>
        <w:rPr>
          <w:rFonts w:ascii="Times New Roman" w:hAnsi="Times New Roman"/>
          <w:noProof/>
        </w:rPr>
        <w:t>8</w:t>
      </w:r>
      <w:r>
        <w:rPr>
          <w:rFonts w:ascii="Times New Roman" w:hAnsi="Times New Roman"/>
        </w:rPr>
        <w:fldChar w:fldCharType="end"/>
      </w:r>
      <w:r>
        <w:rPr>
          <w:rFonts w:ascii="Times New Roman" w:hAnsi="Times New Roman"/>
        </w:rPr>
        <w:tab/>
        <w:t xml:space="preserve">The </w:t>
      </w:r>
      <w:proofErr w:type="spellStart"/>
      <w:r>
        <w:rPr>
          <w:rFonts w:ascii="Times New Roman" w:hAnsi="Times New Roman"/>
        </w:rPr>
        <w:t>PCell’s</w:t>
      </w:r>
      <w:proofErr w:type="spellEnd"/>
      <w:r>
        <w:rPr>
          <w:rFonts w:ascii="Times New Roman" w:hAnsi="Times New Roman"/>
        </w:rPr>
        <w:t xml:space="preserve"> PCI of RRC_CONNECTED Relay UE or serving cell’s PCI of RRC_IDLE/RRC_INACTIVE Relay UE</w:t>
      </w:r>
      <w:bookmarkEnd w:id="23"/>
      <w:r>
        <w:rPr>
          <w:rFonts w:ascii="Times New Roman" w:hAnsi="Times New Roman"/>
        </w:rPr>
        <w:t xml:space="preserve"> should be indicated to Remote UE for </w:t>
      </w:r>
      <w:proofErr w:type="spellStart"/>
      <w:r>
        <w:rPr>
          <w:rFonts w:ascii="Times New Roman" w:hAnsi="Times New Roman"/>
        </w:rPr>
        <w:t>shortMAC</w:t>
      </w:r>
      <w:proofErr w:type="spellEnd"/>
      <w:r>
        <w:rPr>
          <w:rFonts w:ascii="Times New Roman" w:hAnsi="Times New Roman"/>
        </w:rPr>
        <w:t>-I</w:t>
      </w:r>
      <w:r>
        <w:rPr>
          <w:rFonts w:ascii="Times New Roman" w:hAnsi="Times New Roman" w:hint="eastAsia"/>
        </w:rPr>
        <w:t>/</w:t>
      </w:r>
      <w:r>
        <w:rPr>
          <w:rFonts w:ascii="Times New Roman" w:hAnsi="Times New Roman"/>
        </w:rPr>
        <w:t xml:space="preserve"> </w:t>
      </w:r>
      <w:proofErr w:type="spellStart"/>
      <w:r>
        <w:rPr>
          <w:rFonts w:ascii="Times New Roman" w:hAnsi="Times New Roman"/>
        </w:rPr>
        <w:t>resumeMAC</w:t>
      </w:r>
      <w:proofErr w:type="spellEnd"/>
      <w:r>
        <w:rPr>
          <w:rFonts w:ascii="Times New Roman" w:hAnsi="Times New Roman"/>
        </w:rPr>
        <w:t>-I calculation.</w:t>
      </w:r>
      <w:bookmarkEnd w:id="24"/>
    </w:p>
    <w:p w:rsidR="00DB6483" w:rsidRDefault="000E7C8F">
      <w:pPr>
        <w:pStyle w:val="Observation"/>
        <w:rPr>
          <w:rFonts w:ascii="Times New Roman" w:eastAsia="MS Mincho" w:hAnsi="Times New Roman"/>
        </w:rPr>
      </w:pPr>
      <w:bookmarkStart w:id="25" w:name="_Ref8576350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9</w:t>
      </w:r>
      <w:r>
        <w:rPr>
          <w:rFonts w:ascii="Times New Roman" w:hAnsi="Times New Roman"/>
        </w:rPr>
        <w:fldChar w:fldCharType="end"/>
      </w:r>
      <w:r>
        <w:rPr>
          <w:rFonts w:ascii="Times New Roman" w:hAnsi="Times New Roman"/>
        </w:rPr>
        <w:tab/>
        <w:t>The same RRC message for C-</w:t>
      </w:r>
      <w:r>
        <w:rPr>
          <w:rFonts w:ascii="Times New Roman" w:hAnsi="Times New Roman"/>
        </w:rPr>
        <w:t>RNTI configuration is to be used to carry PCI information to Remote UE by the NW.</w:t>
      </w:r>
      <w:bookmarkEnd w:id="25"/>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RRC Release of Remote UE or Relay UE</w:t>
      </w:r>
    </w:p>
    <w:p w:rsidR="00DB6483" w:rsidRDefault="000E7C8F">
      <w:pPr>
        <w:jc w:val="both"/>
        <w:rPr>
          <w:kern w:val="2"/>
          <w:lang w:eastAsia="zh-CN"/>
        </w:rPr>
      </w:pPr>
      <w:r>
        <w:rPr>
          <w:rFonts w:hint="eastAsia"/>
          <w:kern w:val="2"/>
          <w:lang w:eastAsia="zh-CN"/>
        </w:rPr>
        <w:t>A</w:t>
      </w:r>
      <w:r>
        <w:rPr>
          <w:kern w:val="2"/>
          <w:lang w:eastAsia="zh-CN"/>
        </w:rPr>
        <w:t>ccording to SA2 specification TS 23.304, the PC5 connection between the Remote UE and Relay UE is kept when Remote UE is CM</w:t>
      </w:r>
      <w:r>
        <w:rPr>
          <w:rFonts w:hint="eastAsia"/>
          <w:kern w:val="2"/>
          <w:lang w:eastAsia="zh-CN"/>
        </w:rPr>
        <w:t>-IDLE</w:t>
      </w:r>
      <w:r>
        <w:rPr>
          <w:kern w:val="2"/>
          <w:lang w:eastAsia="zh-CN"/>
        </w:rPr>
        <w:t xml:space="preserve"> or CM-CONNECTED. The related text is highlighted as below.</w:t>
      </w:r>
    </w:p>
    <w:p w:rsidR="00DB6483" w:rsidRDefault="000E7C8F">
      <w:pPr>
        <w:rPr>
          <w:color w:val="FF0000"/>
          <w:lang w:eastAsia="zh-CN"/>
        </w:rPr>
      </w:pPr>
      <w:r>
        <w:rPr>
          <w:color w:val="FF0000"/>
          <w:lang w:eastAsia="zh-CN"/>
        </w:rPr>
        <w:t>***********************************From TS 23.304*****************************************</w:t>
      </w:r>
    </w:p>
    <w:p w:rsidR="00DB6483" w:rsidRDefault="000E7C8F">
      <w:pPr>
        <w:keepNext/>
        <w:keepLines/>
        <w:spacing w:before="120"/>
        <w:ind w:left="1701" w:hanging="1701"/>
        <w:outlineLvl w:val="4"/>
        <w:rPr>
          <w:rFonts w:ascii="Arial" w:hAnsi="Arial"/>
          <w:sz w:val="22"/>
        </w:rPr>
      </w:pPr>
      <w:r>
        <w:rPr>
          <w:rFonts w:ascii="Arial" w:hAnsi="Arial"/>
          <w:sz w:val="22"/>
        </w:rPr>
        <w:t>6.5.2.1.2</w:t>
      </w:r>
      <w:r>
        <w:rPr>
          <w:rFonts w:ascii="Arial" w:hAnsi="Arial"/>
          <w:sz w:val="22"/>
        </w:rPr>
        <w:tab/>
        <w:t>Connection Management</w:t>
      </w:r>
    </w:p>
    <w:p w:rsidR="00DB6483" w:rsidRDefault="000E7C8F">
      <w:pPr>
        <w:rPr>
          <w:lang w:eastAsia="zh-CN"/>
        </w:rPr>
      </w:pPr>
      <w:r>
        <w:rPr>
          <w:lang w:eastAsia="zh-CN"/>
        </w:rPr>
        <w:t xml:space="preserve">When Remote UE is CM-IDLE or CM-CONNECTED, the </w:t>
      </w:r>
      <w:proofErr w:type="spellStart"/>
      <w:r>
        <w:t>ProSe</w:t>
      </w:r>
      <w:proofErr w:type="spellEnd"/>
      <w:r>
        <w:t xml:space="preserve"> UE-to-Network Relay</w:t>
      </w:r>
      <w:r>
        <w:rPr>
          <w:lang w:eastAsia="zh-CN"/>
        </w:rPr>
        <w:t xml:space="preserve"> and Remote UE </w:t>
      </w:r>
      <w:r>
        <w:rPr>
          <w:color w:val="FF0000"/>
          <w:highlight w:val="yellow"/>
          <w:lang w:eastAsia="zh-CN"/>
        </w:rPr>
        <w:t>keep</w:t>
      </w:r>
      <w:r>
        <w:rPr>
          <w:highlight w:val="yellow"/>
          <w:lang w:eastAsia="zh-CN"/>
        </w:rPr>
        <w:t xml:space="preserve"> the PC5 link</w:t>
      </w:r>
      <w:r>
        <w:rPr>
          <w:lang w:eastAsia="zh-CN"/>
        </w:rPr>
        <w:t>.</w:t>
      </w:r>
    </w:p>
    <w:p w:rsidR="00DB6483" w:rsidRDefault="000E7C8F">
      <w:pPr>
        <w:rPr>
          <w:color w:val="FF0000"/>
          <w:lang w:eastAsia="zh-CN"/>
        </w:rPr>
      </w:pPr>
      <w:r>
        <w:rPr>
          <w:color w:val="FF0000"/>
          <w:lang w:eastAsia="zh-CN"/>
        </w:rPr>
        <w:t>***********************************From TS 23.304*****************************************</w:t>
      </w:r>
    </w:p>
    <w:p w:rsidR="00DB6483" w:rsidRDefault="000E7C8F">
      <w:pPr>
        <w:jc w:val="both"/>
        <w:rPr>
          <w:lang w:eastAsia="zh-CN"/>
        </w:rPr>
      </w:pPr>
      <w:r>
        <w:rPr>
          <w:lang w:eastAsia="zh-CN"/>
        </w:rPr>
        <w:t xml:space="preserve">Accordingly, when Remote UE is RRC IDLE (CM-IDLE) or RRC INACTIVE (CM-CONNECTED), the Relay and Remote UE keep the PC5 link. </w:t>
      </w:r>
      <w:r>
        <w:rPr>
          <w:rFonts w:hint="eastAsia"/>
          <w:lang w:eastAsia="zh-CN"/>
        </w:rPr>
        <w:t>T</w:t>
      </w:r>
      <w:r>
        <w:rPr>
          <w:lang w:eastAsia="zh-CN"/>
        </w:rPr>
        <w:t>o ali</w:t>
      </w:r>
      <w:r>
        <w:rPr>
          <w:lang w:eastAsia="zh-CN"/>
        </w:rPr>
        <w:t xml:space="preserve">gn with SA2, it should be guaranteed that when the Remote UE is released to RRC </w:t>
      </w:r>
      <w:r>
        <w:rPr>
          <w:rFonts w:hint="eastAsia"/>
          <w:lang w:eastAsia="zh-CN"/>
        </w:rPr>
        <w:t>IDLE</w:t>
      </w:r>
      <w:r>
        <w:rPr>
          <w:lang w:eastAsia="zh-CN"/>
        </w:rPr>
        <w:t xml:space="preserve"> or RRC INACTIVE, the PC5 link should not be released by the NW. Therefore, </w:t>
      </w:r>
    </w:p>
    <w:p w:rsidR="00DB6483" w:rsidRDefault="000E7C8F">
      <w:pPr>
        <w:pStyle w:val="Observation"/>
        <w:rPr>
          <w:rFonts w:ascii="Times New Roman" w:hAnsi="Times New Roman"/>
        </w:rPr>
      </w:pPr>
      <w:bookmarkStart w:id="26" w:name="_Ref71479760"/>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10</w:t>
      </w:r>
      <w:r>
        <w:rPr>
          <w:rFonts w:ascii="Times New Roman" w:hAnsi="Times New Roman"/>
        </w:rPr>
        <w:fldChar w:fldCharType="end"/>
      </w:r>
      <w:r>
        <w:rPr>
          <w:rFonts w:ascii="Times New Roman" w:hAnsi="Times New Roman"/>
        </w:rPr>
        <w:tab/>
        <w:t>The PC5 RRC connection between Remote UE and Relay UE is</w:t>
      </w:r>
      <w:r>
        <w:rPr>
          <w:rFonts w:ascii="Times New Roman" w:hAnsi="Times New Roman"/>
        </w:rPr>
        <w:t xml:space="preserve"> kept when Remote UE or Relay UE is </w:t>
      </w:r>
      <w:r w:rsidR="000F4B51">
        <w:rPr>
          <w:rFonts w:ascii="Times New Roman" w:hAnsi="Times New Roman"/>
        </w:rPr>
        <w:t xml:space="preserve">sent </w:t>
      </w:r>
      <w:r>
        <w:rPr>
          <w:rFonts w:ascii="Times New Roman" w:hAnsi="Times New Roman"/>
        </w:rPr>
        <w:t>to RRC IDLE</w:t>
      </w:r>
      <w:r w:rsidR="002D6453">
        <w:rPr>
          <w:rFonts w:ascii="Times New Roman" w:hAnsi="Times New Roman"/>
        </w:rPr>
        <w:t>/</w:t>
      </w:r>
      <w:r>
        <w:rPr>
          <w:rFonts w:ascii="Times New Roman" w:hAnsi="Times New Roman"/>
        </w:rPr>
        <w:t>RRC INACTIVE by the NW</w:t>
      </w:r>
      <w:r w:rsidR="000F4B51">
        <w:rPr>
          <w:rFonts w:ascii="Times New Roman" w:hAnsi="Times New Roman"/>
        </w:rPr>
        <w:t xml:space="preserve"> via RRC Release</w:t>
      </w:r>
      <w:r>
        <w:rPr>
          <w:rFonts w:ascii="Times New Roman" w:hAnsi="Times New Roman"/>
        </w:rPr>
        <w:t>.</w:t>
      </w:r>
      <w:bookmarkEnd w:id="26"/>
    </w:p>
    <w:p w:rsidR="00DB6483" w:rsidRDefault="000E7C8F">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System information delivery</w:t>
      </w:r>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Possibility of receiving system information before establishing PC5-RRC connection</w:t>
      </w:r>
    </w:p>
    <w:p w:rsidR="00DB6483" w:rsidRDefault="000E7C8F">
      <w:pPr>
        <w:jc w:val="both"/>
        <w:rPr>
          <w:lang w:eastAsia="zh-CN"/>
        </w:rPr>
      </w:pPr>
      <w:r>
        <w:rPr>
          <w:rFonts w:eastAsiaTheme="minorEastAsia"/>
          <w:lang w:val="en-GB" w:eastAsia="zh-CN"/>
        </w:rPr>
        <w:t>This issue has already been discussed in the post RAN2#114e e</w:t>
      </w:r>
      <w:r>
        <w:rPr>
          <w:rFonts w:eastAsiaTheme="minorEastAsia"/>
          <w:lang w:val="en-GB" w:eastAsia="zh-CN"/>
        </w:rPr>
        <w:t xml:space="preserve">mail </w:t>
      </w:r>
      <w:r>
        <w:t>[Post114-</w:t>
      </w:r>
      <w:proofErr w:type="gramStart"/>
      <w:r>
        <w:t>e][</w:t>
      </w:r>
      <w:proofErr w:type="gramEnd"/>
      <w:r>
        <w:t xml:space="preserve">605] </w:t>
      </w:r>
      <w:r>
        <w:fldChar w:fldCharType="begin"/>
      </w:r>
      <w:r>
        <w:instrText xml:space="preserve"> REF _Ref85759604 \r \h  \* MERGEFORMAT </w:instrText>
      </w:r>
      <w:r>
        <w:fldChar w:fldCharType="separate"/>
      </w:r>
      <w:r>
        <w:t>[3]</w:t>
      </w:r>
      <w:r>
        <w:fldChar w:fldCharType="end"/>
      </w:r>
      <w:r>
        <w:t>. However, there is no sufficient time to treat the corresponding proposals online</w:t>
      </w:r>
      <w:r>
        <w:rPr>
          <w:rFonts w:eastAsiaTheme="minor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REF _Ref85759560 \r \h  \* MERGEFORMAT </w:instrText>
      </w:r>
      <w:r>
        <w:rPr>
          <w:rFonts w:eastAsiaTheme="minorEastAsia"/>
          <w:lang w:val="en-GB" w:eastAsia="zh-CN"/>
        </w:rPr>
      </w:r>
      <w:r>
        <w:rPr>
          <w:rFonts w:eastAsiaTheme="minorEastAsia"/>
          <w:lang w:val="en-GB" w:eastAsia="zh-CN"/>
        </w:rPr>
        <w:fldChar w:fldCharType="separate"/>
      </w:r>
      <w:bookmarkStart w:id="27" w:name="_GoBack"/>
      <w:r>
        <w:rPr>
          <w:rFonts w:eastAsiaTheme="minorEastAsia"/>
          <w:lang w:val="en-GB" w:eastAsia="zh-CN"/>
        </w:rPr>
        <w:t>[4</w:t>
      </w:r>
      <w:bookmarkEnd w:id="27"/>
      <w:r>
        <w:rPr>
          <w:rFonts w:eastAsiaTheme="minorEastAsia"/>
          <w:lang w:val="en-GB" w:eastAsia="zh-CN"/>
        </w:rPr>
        <w:t>]</w:t>
      </w:r>
      <w:r>
        <w:rPr>
          <w:rFonts w:eastAsiaTheme="minorEastAsia"/>
          <w:lang w:val="en-GB" w:eastAsia="zh-CN"/>
        </w:rPr>
        <w:fldChar w:fldCharType="end"/>
      </w:r>
      <w:r>
        <w:rPr>
          <w:rFonts w:eastAsiaTheme="minorEastAsia"/>
          <w:lang w:val="en-GB" w:eastAsia="zh-CN"/>
        </w:rPr>
        <w:t>. Basically, we think this issue may have potential impact on SA2. Thus, it is worthwhile raising them again and making progress at this meeting. Therefore, we resubmitted the two proposals</w:t>
      </w:r>
      <w:r>
        <w:rPr>
          <w:rFonts w:eastAsiaTheme="minorEastAsia"/>
          <w:lang w:val="en-GB" w:eastAsia="zh-CN"/>
        </w:rPr>
        <w:t xml:space="preserve"> here.</w:t>
      </w:r>
    </w:p>
    <w:p w:rsidR="00DB6483" w:rsidRDefault="000E7C8F">
      <w:pPr>
        <w:pStyle w:val="Observation"/>
        <w:rPr>
          <w:rFonts w:ascii="Times New Roman" w:hAnsi="Times New Roman"/>
        </w:rPr>
      </w:pPr>
      <w:bookmarkStart w:id="28" w:name="_Ref85763512"/>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11</w:t>
      </w:r>
      <w:r>
        <w:rPr>
          <w:rFonts w:ascii="Times New Roman" w:hAnsi="Times New Roman"/>
        </w:rPr>
        <w:fldChar w:fldCharType="end"/>
      </w:r>
      <w:r>
        <w:rPr>
          <w:rFonts w:ascii="Times New Roman" w:hAnsi="Times New Roman"/>
        </w:rPr>
        <w:tab/>
        <w:t>RAN2 to decide whether L2 Remote UE can receive the system information via PC5 before PC5 connection establishment with L2 Relay UE.</w:t>
      </w:r>
      <w:bookmarkEnd w:id="28"/>
    </w:p>
    <w:p w:rsidR="00DB6483" w:rsidRDefault="000E7C8F">
      <w:pPr>
        <w:pStyle w:val="Observation"/>
        <w:rPr>
          <w:rFonts w:ascii="Times New Roman" w:hAnsi="Times New Roman"/>
        </w:rPr>
      </w:pPr>
      <w:bookmarkStart w:id="29" w:name="_Ref8576351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12</w:t>
      </w:r>
      <w:r>
        <w:rPr>
          <w:rFonts w:ascii="Times New Roman" w:hAnsi="Times New Roman"/>
        </w:rPr>
        <w:fldChar w:fldCharType="end"/>
      </w:r>
      <w:r>
        <w:rPr>
          <w:rFonts w:ascii="Times New Roman" w:hAnsi="Times New Roman"/>
        </w:rPr>
        <w:tab/>
        <w:t>If RAN2 decide that L2 Remote UE can r</w:t>
      </w:r>
      <w:r>
        <w:rPr>
          <w:rFonts w:ascii="Times New Roman" w:hAnsi="Times New Roman"/>
        </w:rPr>
        <w:t>eceive the system information via PC5 before PC5 connection establishment with L2 Relay UE, RAN2 to further discuss which option(s) of the PC5 signalling is used to carry the system information from L2 Relay UE to L2 Remote UE:</w:t>
      </w:r>
      <w:bookmarkEnd w:id="29"/>
    </w:p>
    <w:p w:rsidR="00DB6483" w:rsidRDefault="000E7C8F">
      <w:pPr>
        <w:pStyle w:val="Observation"/>
        <w:numPr>
          <w:ilvl w:val="0"/>
          <w:numId w:val="12"/>
        </w:numPr>
        <w:rPr>
          <w:rFonts w:ascii="Times New Roman" w:hAnsi="Times New Roman"/>
        </w:rPr>
      </w:pPr>
      <w:r>
        <w:rPr>
          <w:rFonts w:ascii="Times New Roman" w:hAnsi="Times New Roman"/>
        </w:rPr>
        <w:lastRenderedPageBreak/>
        <w:t>Option 1: Discovery message</w:t>
      </w:r>
    </w:p>
    <w:p w:rsidR="00DB6483" w:rsidRDefault="000E7C8F">
      <w:pPr>
        <w:pStyle w:val="Observation"/>
        <w:numPr>
          <w:ilvl w:val="0"/>
          <w:numId w:val="12"/>
        </w:numPr>
        <w:rPr>
          <w:rFonts w:ascii="Times New Roman" w:hAnsi="Times New Roman"/>
        </w:rPr>
      </w:pPr>
      <w:r>
        <w:rPr>
          <w:rFonts w:ascii="Times New Roman" w:hAnsi="Times New Roman"/>
        </w:rPr>
        <w:t>Option 2: Broadcast PC5 RRC message.</w:t>
      </w:r>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which SIBs</w:t>
      </w:r>
      <w:r>
        <w:t xml:space="preserve"> </w:t>
      </w:r>
      <w:r>
        <w:rPr>
          <w:rFonts w:eastAsia="宋体" w:cs="Times New Roman"/>
          <w:b w:val="0"/>
          <w:sz w:val="28"/>
          <w:szCs w:val="18"/>
          <w:lang w:val="en-GB"/>
        </w:rPr>
        <w:t>/</w:t>
      </w:r>
      <w:proofErr w:type="spellStart"/>
      <w:r>
        <w:rPr>
          <w:rFonts w:eastAsia="宋体" w:cs="Times New Roman"/>
          <w:b w:val="0"/>
          <w:sz w:val="28"/>
          <w:szCs w:val="18"/>
          <w:lang w:val="en-GB"/>
        </w:rPr>
        <w:t>posSIBs</w:t>
      </w:r>
      <w:proofErr w:type="spellEnd"/>
      <w:r>
        <w:rPr>
          <w:rFonts w:eastAsia="宋体" w:cs="Times New Roman"/>
          <w:b w:val="0"/>
          <w:sz w:val="28"/>
          <w:szCs w:val="18"/>
          <w:lang w:val="en-GB"/>
        </w:rPr>
        <w:t xml:space="preserve"> the remote UE could request</w:t>
      </w:r>
    </w:p>
    <w:p w:rsidR="00DB6483" w:rsidRDefault="000E7C8F">
      <w:pPr>
        <w:rPr>
          <w:lang w:val="en-GB" w:eastAsia="zh-CN"/>
        </w:rPr>
      </w:pPr>
      <w:r>
        <w:rPr>
          <w:lang w:val="en-GB" w:eastAsia="zh-CN"/>
        </w:rPr>
        <w:t>Based on below agreement, we further analyse the highlighted FFS point.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hAnsi="Times New Roman"/>
          <w:lang w:eastAsia="zh-CN"/>
        </w:rPr>
      </w:pPr>
      <w:r>
        <w:rPr>
          <w:rFonts w:ascii="Times New Roman" w:hAnsi="Times New Roman"/>
          <w:highlight w:val="green"/>
        </w:rPr>
        <w:t>Agreement: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hAnsi="Times New Roman"/>
        </w:rPr>
      </w:pPr>
      <w:r>
        <w:rPr>
          <w:rFonts w:ascii="Times New Roman" w:hAnsi="Times New Roman"/>
        </w:rPr>
        <w:t xml:space="preserve">For any SIB that the remote UE </w:t>
      </w:r>
      <w:bookmarkStart w:id="30" w:name="_Hlk85761060"/>
      <w:r>
        <w:rPr>
          <w:rFonts w:ascii="Times New Roman" w:hAnsi="Times New Roman"/>
        </w:rPr>
        <w:t>requests in on-demand manner</w:t>
      </w:r>
      <w:bookmarkEnd w:id="30"/>
      <w:r>
        <w:rPr>
          <w:rFonts w:ascii="Times New Roman" w:hAnsi="Times New Roman"/>
        </w:rPr>
        <w:t xml:space="preserve">, the relay UE can forward the response (i.e. the relay UE does not filter).  </w:t>
      </w:r>
      <w:r>
        <w:rPr>
          <w:rFonts w:ascii="Times New Roman" w:hAnsi="Times New Roman"/>
          <w:highlight w:val="yellow"/>
        </w:rPr>
        <w:t>FFS which SIBs the remote UE could request.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hAnsi="Times New Roman"/>
        </w:rPr>
      </w:pPr>
      <w:r>
        <w:rPr>
          <w:rFonts w:ascii="Times New Roman" w:hAnsi="Times New Roman"/>
        </w:rPr>
        <w:t>FFS whether relay UE can voluntarily forward the SIBs/</w:t>
      </w:r>
      <w:proofErr w:type="spellStart"/>
      <w:r>
        <w:rPr>
          <w:rFonts w:ascii="Times New Roman" w:hAnsi="Times New Roman"/>
        </w:rPr>
        <w:t>posSIBs</w:t>
      </w:r>
      <w:proofErr w:type="spellEnd"/>
      <w:r>
        <w:rPr>
          <w:rFonts w:ascii="Times New Roman" w:hAnsi="Times New Roman"/>
        </w:rPr>
        <w:t xml:space="preserve"> to remote UE without a request.</w:t>
      </w:r>
    </w:p>
    <w:p w:rsidR="00DB6483" w:rsidRDefault="000E7C8F">
      <w:pPr>
        <w:rPr>
          <w:lang w:eastAsia="zh-CN"/>
        </w:rPr>
      </w:pPr>
      <w:r>
        <w:t>According to TS 38.300 subclause 7.3, th</w:t>
      </w:r>
      <w:r>
        <w:t xml:space="preserve">e SIBs in NR </w:t>
      </w:r>
      <w:proofErr w:type="spellStart"/>
      <w:r>
        <w:t>Uu</w:t>
      </w:r>
      <w:proofErr w:type="spellEnd"/>
      <w:r>
        <w:t xml:space="preserve"> can be categorized as below:</w:t>
      </w:r>
    </w:p>
    <w:p w:rsidR="00DB6483" w:rsidRDefault="000E7C8F">
      <w:pPr>
        <w:pStyle w:val="a0"/>
        <w:numPr>
          <w:ilvl w:val="0"/>
          <w:numId w:val="13"/>
        </w:numPr>
        <w:spacing w:before="100" w:beforeAutospacing="1" w:line="256" w:lineRule="auto"/>
        <w:rPr>
          <w:rFonts w:eastAsia="等线"/>
        </w:rPr>
      </w:pPr>
      <w:r>
        <w:rPr>
          <w:rFonts w:eastAsia="等线"/>
          <w:b/>
          <w:bCs/>
        </w:rPr>
        <w:t>SIB1</w:t>
      </w:r>
      <w:r>
        <w:rPr>
          <w:rFonts w:eastAsia="等线"/>
        </w:rPr>
        <w:t>: defines the scheduling of other SIs and contains information required for initial access;</w:t>
      </w:r>
    </w:p>
    <w:p w:rsidR="00DB6483" w:rsidRDefault="000E7C8F">
      <w:pPr>
        <w:pStyle w:val="a0"/>
        <w:numPr>
          <w:ilvl w:val="0"/>
          <w:numId w:val="13"/>
        </w:numPr>
        <w:spacing w:before="100" w:beforeAutospacing="1" w:line="256" w:lineRule="auto"/>
        <w:rPr>
          <w:rFonts w:eastAsia="等线"/>
        </w:rPr>
      </w:pPr>
      <w:r>
        <w:rPr>
          <w:rFonts w:eastAsia="等线"/>
          <w:b/>
          <w:bCs/>
        </w:rPr>
        <w:t>SIB2</w:t>
      </w:r>
      <w:r>
        <w:rPr>
          <w:rFonts w:eastAsia="等线" w:hint="eastAsia"/>
          <w:b/>
          <w:bCs/>
        </w:rPr>
        <w:t>/</w:t>
      </w:r>
      <w:r>
        <w:rPr>
          <w:rFonts w:eastAsia="等线"/>
          <w:b/>
          <w:bCs/>
        </w:rPr>
        <w:t>SIB3/SIB4/SIB5</w:t>
      </w:r>
      <w:r>
        <w:rPr>
          <w:rFonts w:eastAsia="等线"/>
        </w:rPr>
        <w:t>: contain cell re-selection information;</w:t>
      </w:r>
    </w:p>
    <w:p w:rsidR="00DB6483" w:rsidRDefault="000E7C8F">
      <w:pPr>
        <w:pStyle w:val="a0"/>
        <w:numPr>
          <w:ilvl w:val="0"/>
          <w:numId w:val="13"/>
        </w:numPr>
        <w:spacing w:before="100" w:beforeAutospacing="1" w:line="256" w:lineRule="auto"/>
        <w:rPr>
          <w:rFonts w:eastAsia="等线"/>
        </w:rPr>
      </w:pPr>
      <w:r>
        <w:rPr>
          <w:rFonts w:eastAsia="等线"/>
          <w:b/>
          <w:bCs/>
        </w:rPr>
        <w:t>SIB6</w:t>
      </w:r>
      <w:r>
        <w:rPr>
          <w:rFonts w:eastAsia="等线" w:hint="eastAsia"/>
          <w:b/>
          <w:bCs/>
        </w:rPr>
        <w:t>/</w:t>
      </w:r>
      <w:r>
        <w:rPr>
          <w:rFonts w:eastAsia="等线"/>
          <w:b/>
          <w:bCs/>
        </w:rPr>
        <w:t>SIB7/SIB8</w:t>
      </w:r>
      <w:r>
        <w:rPr>
          <w:rFonts w:eastAsia="等线"/>
        </w:rPr>
        <w:t xml:space="preserve">: contain public warning information </w:t>
      </w:r>
      <w:r>
        <w:rPr>
          <w:rFonts w:eastAsia="等线"/>
        </w:rPr>
        <w:t>related to ETWS/CMAS;</w:t>
      </w:r>
    </w:p>
    <w:p w:rsidR="00DB6483" w:rsidRDefault="000E7C8F">
      <w:pPr>
        <w:pStyle w:val="a0"/>
        <w:numPr>
          <w:ilvl w:val="0"/>
          <w:numId w:val="13"/>
        </w:numPr>
        <w:spacing w:before="100" w:beforeAutospacing="1" w:line="256" w:lineRule="auto"/>
        <w:rPr>
          <w:rFonts w:eastAsia="等线"/>
        </w:rPr>
      </w:pPr>
      <w:r>
        <w:rPr>
          <w:rFonts w:eastAsia="等线"/>
          <w:b/>
          <w:bCs/>
        </w:rPr>
        <w:t>SIB9</w:t>
      </w:r>
      <w:r>
        <w:rPr>
          <w:rFonts w:eastAsia="等线"/>
        </w:rPr>
        <w:t>: contains information related to GPS time and Coordinated Universal Time (UTC);</w:t>
      </w:r>
    </w:p>
    <w:p w:rsidR="00DB6483" w:rsidRDefault="000E7C8F">
      <w:pPr>
        <w:pStyle w:val="a0"/>
        <w:numPr>
          <w:ilvl w:val="0"/>
          <w:numId w:val="13"/>
        </w:numPr>
        <w:spacing w:before="100" w:beforeAutospacing="1" w:line="256" w:lineRule="auto"/>
        <w:rPr>
          <w:rFonts w:eastAsia="等线"/>
        </w:rPr>
      </w:pPr>
      <w:r>
        <w:rPr>
          <w:rFonts w:eastAsia="等线"/>
          <w:b/>
          <w:bCs/>
        </w:rPr>
        <w:t>SIB10</w:t>
      </w:r>
      <w:r>
        <w:rPr>
          <w:rFonts w:eastAsia="等线"/>
        </w:rPr>
        <w:t>:</w:t>
      </w:r>
      <w:r>
        <w:rPr>
          <w:rFonts w:eastAsia="等线"/>
          <w:b/>
          <w:bCs/>
        </w:rPr>
        <w:t xml:space="preserve"> </w:t>
      </w:r>
      <w:r>
        <w:rPr>
          <w:rFonts w:eastAsia="等线"/>
        </w:rPr>
        <w:t>contains information related to NPN;</w:t>
      </w:r>
    </w:p>
    <w:p w:rsidR="00DB6483" w:rsidRDefault="000E7C8F">
      <w:pPr>
        <w:pStyle w:val="a0"/>
        <w:numPr>
          <w:ilvl w:val="0"/>
          <w:numId w:val="13"/>
        </w:numPr>
        <w:spacing w:before="100" w:beforeAutospacing="1" w:line="256" w:lineRule="auto"/>
        <w:rPr>
          <w:rFonts w:eastAsia="等线"/>
        </w:rPr>
      </w:pPr>
      <w:r>
        <w:rPr>
          <w:rFonts w:eastAsia="等线"/>
          <w:b/>
          <w:bCs/>
        </w:rPr>
        <w:t>SIB11</w:t>
      </w:r>
      <w:r>
        <w:rPr>
          <w:rFonts w:eastAsia="等线"/>
        </w:rPr>
        <w:t>: contains information related to idle/inactive measurements;</w:t>
      </w:r>
    </w:p>
    <w:p w:rsidR="00DB6483" w:rsidRDefault="000E7C8F">
      <w:pPr>
        <w:pStyle w:val="a0"/>
        <w:numPr>
          <w:ilvl w:val="0"/>
          <w:numId w:val="13"/>
        </w:numPr>
        <w:spacing w:before="100" w:beforeAutospacing="1" w:line="256" w:lineRule="auto"/>
        <w:rPr>
          <w:rFonts w:eastAsia="等线"/>
        </w:rPr>
      </w:pPr>
      <w:proofErr w:type="spellStart"/>
      <w:r>
        <w:rPr>
          <w:rFonts w:eastAsia="等线"/>
          <w:b/>
          <w:bCs/>
        </w:rPr>
        <w:t>SIBpos</w:t>
      </w:r>
      <w:proofErr w:type="spellEnd"/>
      <w:r>
        <w:rPr>
          <w:rFonts w:eastAsia="等线"/>
        </w:rPr>
        <w:t>: contains positioning assistanc</w:t>
      </w:r>
      <w:r>
        <w:rPr>
          <w:rFonts w:eastAsia="等线"/>
        </w:rPr>
        <w:t>e data;</w:t>
      </w:r>
    </w:p>
    <w:p w:rsidR="00DB6483" w:rsidRDefault="000E7C8F">
      <w:pPr>
        <w:pStyle w:val="a0"/>
        <w:numPr>
          <w:ilvl w:val="0"/>
          <w:numId w:val="13"/>
        </w:numPr>
        <w:spacing w:before="100" w:beforeAutospacing="1" w:line="256" w:lineRule="auto"/>
        <w:rPr>
          <w:rFonts w:eastAsia="等线"/>
        </w:rPr>
      </w:pPr>
      <w:r>
        <w:rPr>
          <w:rFonts w:eastAsia="等线"/>
          <w:b/>
          <w:bCs/>
        </w:rPr>
        <w:t>SIB12</w:t>
      </w:r>
      <w:r>
        <w:rPr>
          <w:rFonts w:eastAsia="等线"/>
        </w:rPr>
        <w:t xml:space="preserve">: contains information related to NR </w:t>
      </w:r>
      <w:proofErr w:type="spellStart"/>
      <w:r>
        <w:rPr>
          <w:rFonts w:eastAsia="等线"/>
        </w:rPr>
        <w:t>sidelink</w:t>
      </w:r>
      <w:proofErr w:type="spellEnd"/>
      <w:r>
        <w:rPr>
          <w:rFonts w:eastAsia="等线"/>
        </w:rPr>
        <w:t xml:space="preserve"> communication;</w:t>
      </w:r>
    </w:p>
    <w:p w:rsidR="00DB6483" w:rsidRDefault="000E7C8F">
      <w:pPr>
        <w:pStyle w:val="a0"/>
        <w:numPr>
          <w:ilvl w:val="0"/>
          <w:numId w:val="13"/>
        </w:numPr>
        <w:spacing w:before="100" w:beforeAutospacing="1" w:line="256" w:lineRule="auto"/>
        <w:rPr>
          <w:rFonts w:eastAsia="等线"/>
        </w:rPr>
      </w:pPr>
      <w:r>
        <w:rPr>
          <w:rFonts w:eastAsia="等线"/>
          <w:b/>
          <w:bCs/>
        </w:rPr>
        <w:t>SIB13/SIB14</w:t>
      </w:r>
      <w:r>
        <w:rPr>
          <w:rFonts w:eastAsia="等线"/>
        </w:rPr>
        <w:t xml:space="preserve">: contain information related to LTE V2X </w:t>
      </w:r>
      <w:proofErr w:type="spellStart"/>
      <w:r>
        <w:rPr>
          <w:rFonts w:eastAsia="等线"/>
        </w:rPr>
        <w:t>sidelink</w:t>
      </w:r>
      <w:proofErr w:type="spellEnd"/>
      <w:r>
        <w:rPr>
          <w:rFonts w:eastAsia="等线"/>
        </w:rPr>
        <w:t xml:space="preserve"> communication.</w:t>
      </w:r>
    </w:p>
    <w:p w:rsidR="00DB6483" w:rsidRDefault="000E7C8F">
      <w:pPr>
        <w:pStyle w:val="a0"/>
        <w:spacing w:before="100" w:beforeAutospacing="1" w:line="256" w:lineRule="auto"/>
        <w:rPr>
          <w:rFonts w:eastAsia="等线"/>
          <w:bCs/>
        </w:rPr>
      </w:pPr>
      <w:r>
        <w:rPr>
          <w:rFonts w:eastAsia="等线"/>
          <w:bCs/>
        </w:rPr>
        <w:t>And potentially:</w:t>
      </w:r>
    </w:p>
    <w:p w:rsidR="00DB6483" w:rsidRDefault="000E7C8F">
      <w:pPr>
        <w:pStyle w:val="a0"/>
        <w:numPr>
          <w:ilvl w:val="0"/>
          <w:numId w:val="13"/>
        </w:numPr>
        <w:spacing w:before="100" w:beforeAutospacing="1" w:line="256" w:lineRule="auto"/>
        <w:rPr>
          <w:rFonts w:eastAsia="等线"/>
          <w:bCs/>
        </w:rPr>
      </w:pPr>
      <w:r>
        <w:rPr>
          <w:rFonts w:eastAsia="等线" w:hint="eastAsia"/>
          <w:b/>
          <w:bCs/>
        </w:rPr>
        <w:t>S</w:t>
      </w:r>
      <w:r>
        <w:rPr>
          <w:rFonts w:eastAsia="等线"/>
          <w:b/>
          <w:bCs/>
        </w:rPr>
        <w:t xml:space="preserve">IBX (FFS X=12 or new value): </w:t>
      </w:r>
      <w:r>
        <w:rPr>
          <w:rFonts w:eastAsia="等线"/>
          <w:bCs/>
        </w:rPr>
        <w:t xml:space="preserve">contains information related to NR </w:t>
      </w:r>
      <w:proofErr w:type="spellStart"/>
      <w:r>
        <w:rPr>
          <w:rFonts w:eastAsia="等线"/>
          <w:bCs/>
        </w:rPr>
        <w:t>sidelink</w:t>
      </w:r>
      <w:proofErr w:type="spellEnd"/>
      <w:r>
        <w:rPr>
          <w:rFonts w:eastAsia="等线"/>
          <w:bCs/>
        </w:rPr>
        <w:t xml:space="preserve"> discovery.</w:t>
      </w:r>
    </w:p>
    <w:p w:rsidR="00DB6483" w:rsidRDefault="000E7C8F">
      <w:pPr>
        <w:pStyle w:val="Comments"/>
        <w:jc w:val="both"/>
        <w:rPr>
          <w:rFonts w:ascii="Times New Roman" w:eastAsia="宋体" w:hAnsi="Times New Roman"/>
          <w:i w:val="0"/>
          <w:iCs w:val="0"/>
          <w:sz w:val="20"/>
          <w:szCs w:val="24"/>
          <w:lang w:eastAsia="en-US"/>
        </w:rPr>
      </w:pPr>
      <w:r>
        <w:rPr>
          <w:rFonts w:ascii="Times New Roman" w:eastAsia="宋体" w:hAnsi="Times New Roman"/>
          <w:i w:val="0"/>
          <w:iCs w:val="0"/>
          <w:sz w:val="20"/>
          <w:szCs w:val="24"/>
          <w:lang w:eastAsia="en-US"/>
        </w:rPr>
        <w:t xml:space="preserve">For </w:t>
      </w:r>
      <w:r>
        <w:rPr>
          <w:rFonts w:ascii="Times New Roman" w:eastAsia="宋体" w:hAnsi="Times New Roman" w:hint="eastAsia"/>
          <w:i w:val="0"/>
          <w:iCs w:val="0"/>
          <w:sz w:val="20"/>
          <w:szCs w:val="24"/>
          <w:lang w:eastAsia="en-US"/>
        </w:rPr>
        <w:t>SIB2/SIB3/SIB4/SIB5</w:t>
      </w:r>
      <w:r>
        <w:rPr>
          <w:rFonts w:ascii="Times New Roman" w:eastAsia="宋体" w:hAnsi="Times New Roman"/>
          <w:i w:val="0"/>
          <w:iCs w:val="0"/>
          <w:sz w:val="20"/>
          <w:szCs w:val="24"/>
          <w:lang w:eastAsia="en-US"/>
        </w:rPr>
        <w:t xml:space="preserve"> related to cell reselection</w:t>
      </w:r>
      <w:r>
        <w:rPr>
          <w:rFonts w:ascii="Times New Roman" w:eastAsia="宋体" w:hAnsi="Times New Roman" w:hint="eastAsia"/>
          <w:i w:val="0"/>
          <w:iCs w:val="0"/>
          <w:sz w:val="20"/>
          <w:szCs w:val="24"/>
          <w:lang w:eastAsia="en-US"/>
        </w:rPr>
        <w:t>,</w:t>
      </w:r>
      <w:r>
        <w:rPr>
          <w:rFonts w:ascii="Times New Roman" w:eastAsia="宋体" w:hAnsi="Times New Roman"/>
          <w:i w:val="0"/>
          <w:iCs w:val="0"/>
          <w:sz w:val="20"/>
          <w:szCs w:val="24"/>
          <w:lang w:eastAsia="en-US"/>
        </w:rPr>
        <w:t xml:space="preserve"> </w:t>
      </w:r>
      <w:r>
        <w:rPr>
          <w:rFonts w:ascii="Times New Roman" w:eastAsia="宋体" w:hAnsi="Times New Roman" w:hint="eastAsia"/>
          <w:i w:val="0"/>
          <w:iCs w:val="0"/>
          <w:sz w:val="20"/>
          <w:szCs w:val="24"/>
          <w:lang w:eastAsia="en-US"/>
        </w:rPr>
        <w:t>SIB12</w:t>
      </w:r>
      <w:r>
        <w:rPr>
          <w:rFonts w:ascii="Times New Roman" w:eastAsia="宋体" w:hAnsi="Times New Roman"/>
          <w:i w:val="0"/>
          <w:iCs w:val="0"/>
          <w:sz w:val="20"/>
          <w:szCs w:val="24"/>
          <w:lang w:eastAsia="en-US"/>
        </w:rPr>
        <w:t xml:space="preserve"> </w:t>
      </w:r>
      <w:r>
        <w:rPr>
          <w:rFonts w:ascii="Times New Roman" w:eastAsia="宋体" w:hAnsi="Times New Roman" w:hint="eastAsia"/>
          <w:i w:val="0"/>
          <w:iCs w:val="0"/>
          <w:sz w:val="20"/>
          <w:szCs w:val="24"/>
          <w:lang w:eastAsia="en-US"/>
        </w:rPr>
        <w:t xml:space="preserve">related to NR </w:t>
      </w:r>
      <w:proofErr w:type="spellStart"/>
      <w:r>
        <w:rPr>
          <w:rFonts w:ascii="Times New Roman" w:eastAsia="宋体" w:hAnsi="Times New Roman" w:hint="eastAsia"/>
          <w:i w:val="0"/>
          <w:iCs w:val="0"/>
          <w:sz w:val="20"/>
          <w:szCs w:val="24"/>
          <w:lang w:eastAsia="en-US"/>
        </w:rPr>
        <w:t>sidelink</w:t>
      </w:r>
      <w:proofErr w:type="spellEnd"/>
      <w:r>
        <w:rPr>
          <w:rFonts w:ascii="Times New Roman" w:eastAsia="宋体" w:hAnsi="Times New Roman" w:hint="eastAsia"/>
          <w:i w:val="0"/>
          <w:iCs w:val="0"/>
          <w:sz w:val="20"/>
          <w:szCs w:val="24"/>
          <w:lang w:eastAsia="en-US"/>
        </w:rPr>
        <w:t xml:space="preserve"> discovery</w:t>
      </w:r>
      <w:r>
        <w:rPr>
          <w:rFonts w:ascii="Times New Roman" w:eastAsia="宋体" w:hAnsi="Times New Roman"/>
          <w:i w:val="0"/>
          <w:iCs w:val="0"/>
          <w:sz w:val="20"/>
          <w:szCs w:val="24"/>
          <w:lang w:eastAsia="en-US"/>
        </w:rPr>
        <w:t xml:space="preserve">, </w:t>
      </w:r>
      <w:r>
        <w:rPr>
          <w:rFonts w:ascii="Times New Roman" w:eastAsia="宋体" w:hAnsi="Times New Roman" w:hint="eastAsia"/>
          <w:i w:val="0"/>
          <w:iCs w:val="0"/>
          <w:sz w:val="20"/>
          <w:szCs w:val="24"/>
          <w:lang w:eastAsia="en-US"/>
        </w:rPr>
        <w:t>SIBX (</w:t>
      </w:r>
      <w:r>
        <w:rPr>
          <w:rFonts w:ascii="Times New Roman" w:eastAsia="宋体" w:hAnsi="Times New Roman"/>
          <w:i w:val="0"/>
          <w:iCs w:val="0"/>
          <w:sz w:val="20"/>
          <w:szCs w:val="24"/>
          <w:lang w:eastAsia="en-US"/>
        </w:rPr>
        <w:t>FFS X=12 or new value</w:t>
      </w:r>
      <w:r>
        <w:rPr>
          <w:rFonts w:ascii="Times New Roman" w:eastAsia="宋体" w:hAnsi="Times New Roman" w:hint="eastAsia"/>
          <w:i w:val="0"/>
          <w:iCs w:val="0"/>
          <w:sz w:val="20"/>
          <w:szCs w:val="24"/>
          <w:lang w:eastAsia="en-US"/>
        </w:rPr>
        <w:t xml:space="preserve">) related to NR </w:t>
      </w:r>
      <w:proofErr w:type="spellStart"/>
      <w:r>
        <w:rPr>
          <w:rFonts w:ascii="Times New Roman" w:eastAsia="宋体" w:hAnsi="Times New Roman" w:hint="eastAsia"/>
          <w:i w:val="0"/>
          <w:iCs w:val="0"/>
          <w:sz w:val="20"/>
          <w:szCs w:val="24"/>
          <w:lang w:eastAsia="en-US"/>
        </w:rPr>
        <w:t>sidelink</w:t>
      </w:r>
      <w:proofErr w:type="spellEnd"/>
      <w:r>
        <w:rPr>
          <w:rFonts w:ascii="Times New Roman" w:eastAsia="宋体" w:hAnsi="Times New Roman" w:hint="eastAsia"/>
          <w:i w:val="0"/>
          <w:iCs w:val="0"/>
          <w:sz w:val="20"/>
          <w:szCs w:val="24"/>
          <w:lang w:eastAsia="en-US"/>
        </w:rPr>
        <w:t xml:space="preserve"> discovery</w:t>
      </w:r>
      <w:r>
        <w:rPr>
          <w:rFonts w:ascii="Times New Roman" w:eastAsia="宋体" w:hAnsi="Times New Roman"/>
          <w:i w:val="0"/>
          <w:iCs w:val="0"/>
          <w:sz w:val="20"/>
          <w:szCs w:val="24"/>
          <w:lang w:eastAsia="en-US"/>
        </w:rPr>
        <w:t>, we think these SIBs can be requested by Remote UE in on-demand manner. Generally, they share common char</w:t>
      </w:r>
      <w:r>
        <w:rPr>
          <w:rFonts w:ascii="Times New Roman" w:eastAsia="宋体" w:hAnsi="Times New Roman"/>
          <w:i w:val="0"/>
          <w:iCs w:val="0"/>
          <w:sz w:val="20"/>
          <w:szCs w:val="24"/>
          <w:lang w:eastAsia="en-US"/>
        </w:rPr>
        <w:t xml:space="preserve">acteristics that they may be useful only when some condition at the Remote UE is </w:t>
      </w:r>
      <w:proofErr w:type="spellStart"/>
      <w:r>
        <w:rPr>
          <w:rFonts w:ascii="Times New Roman" w:eastAsia="宋体" w:hAnsi="Times New Roman"/>
          <w:i w:val="0"/>
          <w:iCs w:val="0"/>
          <w:sz w:val="20"/>
          <w:szCs w:val="24"/>
          <w:lang w:eastAsia="en-US"/>
        </w:rPr>
        <w:t>fullfilled</w:t>
      </w:r>
      <w:proofErr w:type="spellEnd"/>
      <w:r>
        <w:rPr>
          <w:rFonts w:ascii="Times New Roman" w:eastAsia="宋体" w:hAnsi="Times New Roman"/>
          <w:i w:val="0"/>
          <w:iCs w:val="0"/>
          <w:sz w:val="20"/>
          <w:szCs w:val="24"/>
          <w:lang w:eastAsia="en-US"/>
        </w:rPr>
        <w:t xml:space="preserve">. For example, if the Remote UE is camping on Relay UE’s serving cell, </w:t>
      </w:r>
      <w:r>
        <w:rPr>
          <w:rFonts w:ascii="Times New Roman" w:eastAsia="宋体" w:hAnsi="Times New Roman" w:hint="eastAsia"/>
          <w:i w:val="0"/>
          <w:iCs w:val="0"/>
          <w:sz w:val="20"/>
          <w:szCs w:val="24"/>
          <w:lang w:eastAsia="en-US"/>
        </w:rPr>
        <w:t>SIB2/SIB3/SIB4/SIB5</w:t>
      </w:r>
      <w:r>
        <w:rPr>
          <w:rFonts w:ascii="Times New Roman" w:eastAsia="宋体" w:hAnsi="Times New Roman"/>
          <w:i w:val="0"/>
          <w:iCs w:val="0"/>
          <w:sz w:val="20"/>
          <w:szCs w:val="24"/>
          <w:lang w:eastAsia="en-US"/>
        </w:rPr>
        <w:t xml:space="preserve"> </w:t>
      </w:r>
      <w:r w:rsidR="004A2DA3">
        <w:rPr>
          <w:rFonts w:ascii="Times New Roman" w:eastAsia="宋体" w:hAnsi="Times New Roman"/>
          <w:i w:val="0"/>
          <w:iCs w:val="0"/>
          <w:sz w:val="20"/>
          <w:szCs w:val="24"/>
          <w:lang w:eastAsia="en-US"/>
        </w:rPr>
        <w:t>is n</w:t>
      </w:r>
      <w:r>
        <w:rPr>
          <w:rFonts w:ascii="Times New Roman" w:eastAsia="宋体" w:hAnsi="Times New Roman"/>
          <w:i w:val="0"/>
          <w:iCs w:val="0"/>
          <w:sz w:val="20"/>
          <w:szCs w:val="24"/>
          <w:lang w:eastAsia="en-US"/>
        </w:rPr>
        <w:t>eeded. If the Remote UE is configured by upper layers to transmit or r</w:t>
      </w:r>
      <w:r>
        <w:rPr>
          <w:rFonts w:ascii="Times New Roman" w:eastAsia="宋体" w:hAnsi="Times New Roman"/>
          <w:i w:val="0"/>
          <w:iCs w:val="0"/>
          <w:sz w:val="20"/>
          <w:szCs w:val="24"/>
          <w:lang w:eastAsia="en-US"/>
        </w:rPr>
        <w:t xml:space="preserve">eceive NR </w:t>
      </w:r>
      <w:proofErr w:type="spellStart"/>
      <w:r>
        <w:rPr>
          <w:rFonts w:ascii="Times New Roman" w:eastAsia="宋体" w:hAnsi="Times New Roman"/>
          <w:i w:val="0"/>
          <w:iCs w:val="0"/>
          <w:sz w:val="20"/>
          <w:szCs w:val="24"/>
          <w:lang w:eastAsia="en-US"/>
        </w:rPr>
        <w:t>sidelink</w:t>
      </w:r>
      <w:proofErr w:type="spellEnd"/>
      <w:r>
        <w:rPr>
          <w:rFonts w:ascii="Times New Roman" w:eastAsia="宋体" w:hAnsi="Times New Roman"/>
          <w:i w:val="0"/>
          <w:iCs w:val="0"/>
          <w:sz w:val="20"/>
          <w:szCs w:val="24"/>
          <w:lang w:eastAsia="en-US"/>
        </w:rPr>
        <w:t xml:space="preserve"> communication, SIB12 is needed. If the Remote UE is interested in NR </w:t>
      </w:r>
      <w:proofErr w:type="spellStart"/>
      <w:r>
        <w:rPr>
          <w:rFonts w:ascii="Times New Roman" w:eastAsia="宋体" w:hAnsi="Times New Roman"/>
          <w:i w:val="0"/>
          <w:iCs w:val="0"/>
          <w:sz w:val="20"/>
          <w:szCs w:val="24"/>
          <w:lang w:eastAsia="en-US"/>
        </w:rPr>
        <w:t>sidelink</w:t>
      </w:r>
      <w:proofErr w:type="spellEnd"/>
      <w:r>
        <w:rPr>
          <w:rFonts w:ascii="Times New Roman" w:eastAsia="宋体" w:hAnsi="Times New Roman"/>
          <w:i w:val="0"/>
          <w:iCs w:val="0"/>
          <w:sz w:val="20"/>
          <w:szCs w:val="24"/>
          <w:lang w:eastAsia="en-US"/>
        </w:rPr>
        <w:t xml:space="preserve"> discovery, SIB</w:t>
      </w:r>
      <w:r>
        <w:rPr>
          <w:rFonts w:ascii="Times New Roman" w:eastAsia="宋体" w:hAnsi="Times New Roman" w:hint="eastAsia"/>
          <w:i w:val="0"/>
          <w:iCs w:val="0"/>
          <w:sz w:val="20"/>
          <w:szCs w:val="24"/>
        </w:rPr>
        <w:t>X</w:t>
      </w:r>
      <w:r>
        <w:rPr>
          <w:rFonts w:ascii="Times New Roman" w:eastAsia="宋体" w:hAnsi="Times New Roman"/>
          <w:i w:val="0"/>
          <w:iCs w:val="0"/>
          <w:sz w:val="20"/>
          <w:szCs w:val="24"/>
          <w:lang w:eastAsia="en-US"/>
        </w:rPr>
        <w:t xml:space="preserve"> is needed. Therefore, we propose that:</w:t>
      </w:r>
    </w:p>
    <w:p w:rsidR="00DB6483" w:rsidRDefault="000E7C8F">
      <w:pPr>
        <w:pStyle w:val="Observation"/>
        <w:rPr>
          <w:rFonts w:ascii="Times New Roman" w:hAnsi="Times New Roman"/>
        </w:rPr>
      </w:pPr>
      <w:bookmarkStart w:id="31" w:name="_Ref8576351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13</w:t>
      </w:r>
      <w:r>
        <w:rPr>
          <w:rFonts w:ascii="Times New Roman" w:hAnsi="Times New Roman"/>
        </w:rPr>
        <w:fldChar w:fldCharType="end"/>
      </w:r>
      <w:r>
        <w:rPr>
          <w:rFonts w:ascii="Times New Roman" w:hAnsi="Times New Roman"/>
        </w:rPr>
        <w:tab/>
        <w:t xml:space="preserve">Support the following SIBs that the Remote UE could request in </w:t>
      </w:r>
      <w:r>
        <w:rPr>
          <w:rFonts w:ascii="Times New Roman" w:hAnsi="Times New Roman"/>
        </w:rPr>
        <w:t>on-demand manner:</w:t>
      </w:r>
      <w:bookmarkEnd w:id="31"/>
    </w:p>
    <w:p w:rsidR="00DB6483" w:rsidRDefault="000E7C8F">
      <w:pPr>
        <w:pStyle w:val="Observation"/>
        <w:numPr>
          <w:ilvl w:val="4"/>
          <w:numId w:val="14"/>
        </w:numPr>
        <w:rPr>
          <w:rFonts w:ascii="Times New Roman" w:hAnsi="Times New Roman"/>
        </w:rPr>
      </w:pPr>
      <w:r>
        <w:rPr>
          <w:rFonts w:ascii="Times New Roman" w:hAnsi="Times New Roman"/>
        </w:rPr>
        <w:t>SIB2/SIB3/SIB4/SIB5;</w:t>
      </w:r>
    </w:p>
    <w:p w:rsidR="00DB6483" w:rsidRDefault="000E7C8F">
      <w:pPr>
        <w:pStyle w:val="Observation"/>
        <w:numPr>
          <w:ilvl w:val="4"/>
          <w:numId w:val="14"/>
        </w:numPr>
        <w:rPr>
          <w:rFonts w:ascii="Times New Roman" w:hAnsi="Times New Roman"/>
        </w:rPr>
      </w:pPr>
      <w:r>
        <w:rPr>
          <w:rFonts w:ascii="Times New Roman" w:hAnsi="Times New Roman"/>
        </w:rPr>
        <w:t>SIB12;</w:t>
      </w:r>
    </w:p>
    <w:p w:rsidR="00DB6483" w:rsidRDefault="000E7C8F">
      <w:pPr>
        <w:pStyle w:val="Observation"/>
        <w:numPr>
          <w:ilvl w:val="4"/>
          <w:numId w:val="14"/>
        </w:numPr>
        <w:rPr>
          <w:rFonts w:ascii="Times New Roman" w:hAnsi="Times New Roman"/>
        </w:rPr>
      </w:pPr>
      <w:r>
        <w:rPr>
          <w:rFonts w:ascii="Times New Roman" w:hAnsi="Times New Roman"/>
        </w:rPr>
        <w:t xml:space="preserve">SIBX (FFS new SIB or SIB12) related to NR </w:t>
      </w:r>
      <w:proofErr w:type="spellStart"/>
      <w:r>
        <w:rPr>
          <w:rFonts w:ascii="Times New Roman" w:hAnsi="Times New Roman"/>
        </w:rPr>
        <w:t>sidelink</w:t>
      </w:r>
      <w:proofErr w:type="spellEnd"/>
      <w:r>
        <w:rPr>
          <w:rFonts w:ascii="Times New Roman" w:hAnsi="Times New Roman"/>
        </w:rPr>
        <w:t xml:space="preserve"> discovery.</w:t>
      </w:r>
    </w:p>
    <w:p w:rsidR="00DB6483" w:rsidRDefault="000E7C8F">
      <w:pPr>
        <w:jc w:val="both"/>
      </w:pPr>
      <w:r>
        <w:t xml:space="preserve">On the other hand, we suggest that </w:t>
      </w:r>
      <w:r>
        <w:rPr>
          <w:rFonts w:hint="eastAsia"/>
        </w:rPr>
        <w:t xml:space="preserve">any cross-WI feature </w:t>
      </w:r>
      <w:r>
        <w:t>for NR SL UE</w:t>
      </w:r>
      <w:r>
        <w:rPr>
          <w:rFonts w:hint="eastAsia"/>
        </w:rPr>
        <w:t xml:space="preserve"> is not supported</w:t>
      </w:r>
      <w:r>
        <w:t xml:space="preserve"> in this release. Consequently, </w:t>
      </w:r>
      <w:r>
        <w:rPr>
          <w:rFonts w:hint="eastAsia"/>
        </w:rPr>
        <w:t>SIB9, SIB10, SIB11</w:t>
      </w:r>
      <w:r>
        <w:t xml:space="preserve"> and </w:t>
      </w:r>
      <w:proofErr w:type="spellStart"/>
      <w:r>
        <w:rPr>
          <w:rFonts w:hint="eastAsia"/>
        </w:rPr>
        <w:t>SIBpos</w:t>
      </w:r>
      <w:proofErr w:type="spellEnd"/>
      <w:r>
        <w:t xml:space="preserve"> delivery are not supported. </w:t>
      </w:r>
      <w:proofErr w:type="spellStart"/>
      <w:r>
        <w:t>Morever</w:t>
      </w:r>
      <w:proofErr w:type="spellEnd"/>
      <w:r>
        <w:t>, since it is clear that LTE SL based relaying is not in the WID scope, we also suggest that SIB13/SIB14 delivery is not supported.</w:t>
      </w:r>
    </w:p>
    <w:p w:rsidR="00DB6483" w:rsidRDefault="000E7C8F">
      <w:pPr>
        <w:pStyle w:val="Observation"/>
        <w:rPr>
          <w:rFonts w:ascii="Times New Roman" w:hAnsi="Times New Roman"/>
        </w:rPr>
      </w:pPr>
      <w:bookmarkStart w:id="32" w:name="_Ref85763518"/>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14</w:t>
      </w:r>
      <w:r>
        <w:rPr>
          <w:rFonts w:ascii="Times New Roman" w:hAnsi="Times New Roman"/>
        </w:rPr>
        <w:fldChar w:fldCharType="end"/>
      </w:r>
      <w:r>
        <w:rPr>
          <w:rFonts w:ascii="Times New Roman" w:hAnsi="Times New Roman"/>
        </w:rPr>
        <w:tab/>
        <w:t>NOT support the following SIBs that the Remote UE</w:t>
      </w:r>
      <w:r>
        <w:rPr>
          <w:rFonts w:ascii="Times New Roman" w:hAnsi="Times New Roman"/>
        </w:rPr>
        <w:t xml:space="preserve"> could request in on-demand manner:</w:t>
      </w:r>
      <w:bookmarkEnd w:id="32"/>
    </w:p>
    <w:p w:rsidR="00DB6483" w:rsidRDefault="000E7C8F">
      <w:pPr>
        <w:pStyle w:val="Observation"/>
        <w:numPr>
          <w:ilvl w:val="4"/>
          <w:numId w:val="14"/>
        </w:numPr>
        <w:rPr>
          <w:rFonts w:ascii="Times New Roman" w:hAnsi="Times New Roman"/>
        </w:rPr>
      </w:pPr>
      <w:r>
        <w:rPr>
          <w:rFonts w:ascii="Times New Roman" w:hAnsi="Times New Roman" w:hint="eastAsia"/>
        </w:rPr>
        <w:t xml:space="preserve">SIB9, SIB10, SIB11, </w:t>
      </w:r>
      <w:proofErr w:type="spellStart"/>
      <w:r>
        <w:rPr>
          <w:rFonts w:ascii="Times New Roman" w:hAnsi="Times New Roman" w:hint="eastAsia"/>
        </w:rPr>
        <w:t>SIBpos</w:t>
      </w:r>
      <w:proofErr w:type="spellEnd"/>
      <w:r w:rsidR="00310C65">
        <w:rPr>
          <w:rFonts w:ascii="Times New Roman" w:hAnsi="Times New Roman"/>
        </w:rPr>
        <w:t xml:space="preserve"> </w:t>
      </w:r>
      <w:r>
        <w:rPr>
          <w:rFonts w:ascii="Times New Roman" w:hAnsi="Times New Roman" w:hint="eastAsia"/>
        </w:rPr>
        <w:t>(any cross-WI feature is not supported)</w:t>
      </w:r>
    </w:p>
    <w:p w:rsidR="00DB6483" w:rsidRDefault="000E7C8F">
      <w:pPr>
        <w:pStyle w:val="Observation"/>
        <w:numPr>
          <w:ilvl w:val="4"/>
          <w:numId w:val="14"/>
        </w:numPr>
        <w:rPr>
          <w:rFonts w:ascii="Times New Roman" w:hAnsi="Times New Roman"/>
        </w:rPr>
      </w:pPr>
      <w:r>
        <w:rPr>
          <w:rFonts w:ascii="Times New Roman" w:hAnsi="Times New Roman" w:hint="eastAsia"/>
        </w:rPr>
        <w:t xml:space="preserve">SIB13/SIB14 (LTE SL is not </w:t>
      </w:r>
      <w:r w:rsidR="00310C65">
        <w:rPr>
          <w:rFonts w:ascii="Times New Roman" w:hAnsi="Times New Roman"/>
        </w:rPr>
        <w:t>supported</w:t>
      </w:r>
      <w:r>
        <w:rPr>
          <w:rFonts w:ascii="Times New Roman" w:hAnsi="Times New Roman" w:hint="eastAsia"/>
        </w:rPr>
        <w:t>)</w:t>
      </w:r>
    </w:p>
    <w:p w:rsidR="00DB6483" w:rsidRDefault="00DB6483">
      <w:pPr>
        <w:pStyle w:val="Observation"/>
        <w:rPr>
          <w:rFonts w:ascii="Times New Roman" w:eastAsia="MS Mincho" w:hAnsi="Times New Roman"/>
        </w:rPr>
      </w:pPr>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which SIBs</w:t>
      </w:r>
      <w:r>
        <w:t xml:space="preserve"> </w:t>
      </w:r>
      <w:r>
        <w:rPr>
          <w:rFonts w:eastAsia="宋体" w:cs="Times New Roman"/>
          <w:b w:val="0"/>
          <w:sz w:val="28"/>
          <w:szCs w:val="18"/>
          <w:lang w:val="en-GB"/>
        </w:rPr>
        <w:t>/</w:t>
      </w:r>
      <w:proofErr w:type="spellStart"/>
      <w:r>
        <w:rPr>
          <w:rFonts w:eastAsia="宋体" w:cs="Times New Roman"/>
          <w:b w:val="0"/>
          <w:sz w:val="28"/>
          <w:szCs w:val="18"/>
          <w:lang w:val="en-GB"/>
        </w:rPr>
        <w:t>posSIBs</w:t>
      </w:r>
      <w:proofErr w:type="spellEnd"/>
      <w:r>
        <w:rPr>
          <w:rFonts w:eastAsia="宋体" w:cs="Times New Roman"/>
          <w:b w:val="0"/>
          <w:sz w:val="28"/>
          <w:szCs w:val="18"/>
          <w:lang w:val="en-GB"/>
        </w:rPr>
        <w:t xml:space="preserve"> relay UE can voluntarily forward w/o request</w:t>
      </w:r>
    </w:p>
    <w:p w:rsidR="00DB6483" w:rsidRDefault="000E7C8F">
      <w:pPr>
        <w:rPr>
          <w:lang w:val="en-GB" w:eastAsia="zh-CN"/>
        </w:rPr>
      </w:pPr>
      <w:r>
        <w:rPr>
          <w:lang w:val="en-GB" w:eastAsia="zh-CN"/>
        </w:rPr>
        <w:t>Based on below agreement, we further analyse th</w:t>
      </w:r>
      <w:r>
        <w:rPr>
          <w:lang w:val="en-GB" w:eastAsia="zh-CN"/>
        </w:rPr>
        <w:t>e highlighted FFS point.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hAnsi="Times New Roman"/>
          <w:lang w:eastAsia="zh-CN"/>
        </w:rPr>
      </w:pPr>
      <w:r>
        <w:rPr>
          <w:rFonts w:ascii="Times New Roman" w:hAnsi="Times New Roman"/>
          <w:highlight w:val="green"/>
        </w:rPr>
        <w:t>Agreement: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hAnsi="Times New Roman"/>
        </w:rPr>
      </w:pPr>
      <w:r>
        <w:rPr>
          <w:rFonts w:ascii="Times New Roman" w:hAnsi="Times New Roman"/>
        </w:rPr>
        <w:t>For any SIB that the remote UE requests in on-demand manner, the relay UE can forward the response (i.e. the relay UE does not filter).  FFS which SIBs the remote UE could request.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hAnsi="Times New Roman"/>
        </w:rPr>
      </w:pPr>
      <w:r>
        <w:rPr>
          <w:rFonts w:ascii="Times New Roman" w:hAnsi="Times New Roman"/>
          <w:highlight w:val="yellow"/>
        </w:rPr>
        <w:t>FFS whether relay UE can voluntarily fo</w:t>
      </w:r>
      <w:r>
        <w:rPr>
          <w:rFonts w:ascii="Times New Roman" w:hAnsi="Times New Roman"/>
          <w:highlight w:val="yellow"/>
        </w:rPr>
        <w:t>rward the SIBs/</w:t>
      </w:r>
      <w:proofErr w:type="spellStart"/>
      <w:r>
        <w:rPr>
          <w:rFonts w:ascii="Times New Roman" w:hAnsi="Times New Roman"/>
          <w:highlight w:val="yellow"/>
        </w:rPr>
        <w:t>posSIBs</w:t>
      </w:r>
      <w:proofErr w:type="spellEnd"/>
      <w:r>
        <w:rPr>
          <w:rFonts w:ascii="Times New Roman" w:hAnsi="Times New Roman"/>
          <w:highlight w:val="yellow"/>
        </w:rPr>
        <w:t xml:space="preserve"> to remote UE without a request.</w:t>
      </w:r>
    </w:p>
    <w:p w:rsidR="00DB6483" w:rsidRDefault="000E7C8F">
      <w:pPr>
        <w:rPr>
          <w:lang w:val="en-GB" w:eastAsia="zh-CN"/>
        </w:rPr>
      </w:pPr>
      <w:r>
        <w:rPr>
          <w:lang w:val="en-GB" w:eastAsia="zh-CN"/>
        </w:rPr>
        <w:t xml:space="preserve">We understand </w:t>
      </w:r>
      <w:r>
        <w:rPr>
          <w:iCs/>
        </w:rPr>
        <w:t>that relay UE can voluntarily forward</w:t>
      </w:r>
      <w:r>
        <w:t xml:space="preserve"> w/o request is mainly because the potential interest of such SIBs is cell-wide. Based on this observation, SIB1 related to cell camping and </w:t>
      </w:r>
      <w:r>
        <w:rPr>
          <w:rFonts w:eastAsia="Times New Roman" w:hint="eastAsia"/>
        </w:rPr>
        <w:t>SIB6/SIB7</w:t>
      </w:r>
      <w:r>
        <w:rPr>
          <w:rFonts w:eastAsia="Times New Roman" w:hint="eastAsia"/>
        </w:rPr>
        <w:t>/SIB8</w:t>
      </w:r>
      <w:r>
        <w:rPr>
          <w:rFonts w:eastAsia="Times New Roman"/>
        </w:rPr>
        <w:t xml:space="preserve"> related to public safety are belonging to such kind of SIBs. Therefore, we propose that:</w:t>
      </w:r>
    </w:p>
    <w:p w:rsidR="00DB6483" w:rsidRDefault="000E7C8F">
      <w:pPr>
        <w:pStyle w:val="Observation"/>
        <w:rPr>
          <w:rFonts w:ascii="Times New Roman" w:hAnsi="Times New Roman"/>
        </w:rPr>
      </w:pPr>
      <w:bookmarkStart w:id="33" w:name="_Ref85763519"/>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15</w:t>
      </w:r>
      <w:r>
        <w:rPr>
          <w:rFonts w:ascii="Times New Roman" w:hAnsi="Times New Roman"/>
        </w:rPr>
        <w:fldChar w:fldCharType="end"/>
      </w:r>
      <w:r>
        <w:rPr>
          <w:rFonts w:ascii="Times New Roman" w:hAnsi="Times New Roman"/>
        </w:rPr>
        <w:tab/>
        <w:t xml:space="preserve">Support </w:t>
      </w:r>
      <w:r>
        <w:rPr>
          <w:rFonts w:ascii="Times New Roman" w:eastAsia="宋体" w:hAnsi="Times New Roman"/>
          <w:iCs/>
        </w:rPr>
        <w:t>the following SIBs that relay UE can voluntarily forward</w:t>
      </w:r>
      <w:r>
        <w:rPr>
          <w:rFonts w:ascii="Times New Roman" w:hAnsi="Times New Roman"/>
        </w:rPr>
        <w:t xml:space="preserve"> </w:t>
      </w:r>
      <w:r>
        <w:rPr>
          <w:rFonts w:ascii="Times New Roman" w:eastAsia="宋体" w:hAnsi="Times New Roman"/>
        </w:rPr>
        <w:t>w/o request</w:t>
      </w:r>
      <w:r>
        <w:rPr>
          <w:rFonts w:ascii="Times New Roman" w:eastAsia="宋体" w:hAnsi="Times New Roman"/>
          <w:iCs/>
        </w:rPr>
        <w:t>:</w:t>
      </w:r>
      <w:bookmarkEnd w:id="33"/>
    </w:p>
    <w:p w:rsidR="00DB6483" w:rsidRDefault="000E7C8F">
      <w:pPr>
        <w:pStyle w:val="Observation"/>
        <w:numPr>
          <w:ilvl w:val="4"/>
          <w:numId w:val="14"/>
        </w:numPr>
        <w:rPr>
          <w:rFonts w:ascii="Times New Roman" w:hAnsi="Times New Roman"/>
        </w:rPr>
      </w:pPr>
      <w:r>
        <w:rPr>
          <w:rFonts w:ascii="Times New Roman" w:hAnsi="Times New Roman" w:hint="eastAsia"/>
        </w:rPr>
        <w:t>SIB1</w:t>
      </w:r>
      <w:r>
        <w:rPr>
          <w:rFonts w:ascii="Times New Roman" w:hAnsi="Times New Roman"/>
        </w:rPr>
        <w:t>;</w:t>
      </w:r>
    </w:p>
    <w:p w:rsidR="00DB6483" w:rsidRDefault="000E7C8F">
      <w:pPr>
        <w:pStyle w:val="Observation"/>
        <w:numPr>
          <w:ilvl w:val="4"/>
          <w:numId w:val="14"/>
        </w:numPr>
        <w:rPr>
          <w:rFonts w:ascii="Times New Roman" w:hAnsi="Times New Roman"/>
        </w:rPr>
      </w:pPr>
      <w:r>
        <w:rPr>
          <w:rFonts w:ascii="Times New Roman" w:hAnsi="Times New Roman" w:hint="eastAsia"/>
        </w:rPr>
        <w:t>SIB6/SIB7/SIB8.</w:t>
      </w:r>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whether to use new or </w:t>
      </w:r>
      <w:r>
        <w:rPr>
          <w:rFonts w:eastAsia="宋体" w:cs="Times New Roman"/>
          <w:b w:val="0"/>
          <w:sz w:val="28"/>
          <w:szCs w:val="18"/>
          <w:lang w:val="en-GB"/>
        </w:rPr>
        <w:t>existing PC5-RRC message for SI delivery</w:t>
      </w:r>
    </w:p>
    <w:p w:rsidR="00DB6483" w:rsidRDefault="000E7C8F">
      <w:pPr>
        <w:pStyle w:val="Comments"/>
        <w:rPr>
          <w:rFonts w:ascii="Times New Roman" w:eastAsia="宋体" w:hAnsi="Times New Roman"/>
          <w:i w:val="0"/>
          <w:iCs w:val="0"/>
          <w:sz w:val="20"/>
          <w:szCs w:val="24"/>
          <w:lang w:eastAsia="en-US"/>
        </w:rPr>
      </w:pPr>
      <w:r>
        <w:rPr>
          <w:rFonts w:ascii="Times New Roman" w:eastAsia="宋体" w:hAnsi="Times New Roman"/>
          <w:i w:val="0"/>
          <w:iCs w:val="0"/>
          <w:sz w:val="20"/>
          <w:szCs w:val="24"/>
          <w:lang w:eastAsia="en-US"/>
        </w:rPr>
        <w:t>This is to resolve the highlighted FFS issue in the following agreement.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eastAsiaTheme="minorEastAsia" w:hAnsi="Times New Roman"/>
          <w:lang w:eastAsia="zh-CN"/>
        </w:rPr>
      </w:pPr>
      <w:r>
        <w:rPr>
          <w:rFonts w:ascii="Times New Roman" w:eastAsiaTheme="minorEastAsia" w:hAnsi="Times New Roman"/>
          <w:highlight w:val="green"/>
          <w:lang w:eastAsia="zh-CN"/>
        </w:rPr>
        <w:t>Agreement</w:t>
      </w:r>
      <w:r>
        <w:rPr>
          <w:rFonts w:ascii="Times New Roman" w:eastAsiaTheme="minorEastAsia" w:hAnsi="Times New Roman"/>
          <w:lang w:eastAsia="zh-CN"/>
        </w:rPr>
        <w:t>:</w:t>
      </w:r>
    </w:p>
    <w:p w:rsidR="00DB6483" w:rsidRDefault="000E7C8F">
      <w:pPr>
        <w:pStyle w:val="Doc-text2"/>
        <w:pBdr>
          <w:top w:val="single" w:sz="4" w:space="1" w:color="auto"/>
          <w:left w:val="single" w:sz="4" w:space="4" w:color="auto"/>
          <w:bottom w:val="single" w:sz="4" w:space="1" w:color="auto"/>
          <w:right w:val="single" w:sz="4" w:space="4" w:color="auto"/>
        </w:pBdr>
        <w:ind w:leftChars="29" w:left="421"/>
        <w:jc w:val="both"/>
        <w:rPr>
          <w:rFonts w:ascii="Times New Roman" w:hAnsi="Times New Roman"/>
          <w:lang w:eastAsia="zh-CN"/>
        </w:rPr>
      </w:pPr>
      <w:r>
        <w:rPr>
          <w:rFonts w:ascii="Times New Roman" w:hAnsi="Times New Roman"/>
        </w:rPr>
        <w:t xml:space="preserve">Proposal 14: PC5-RRC message is used to deliver SI to remote UE after PC5 connection establishment. </w:t>
      </w:r>
      <w:r>
        <w:rPr>
          <w:rFonts w:ascii="Times New Roman" w:hAnsi="Times New Roman"/>
          <w:highlight w:val="yellow"/>
        </w:rPr>
        <w:t xml:space="preserve">FFS </w:t>
      </w:r>
      <w:bookmarkStart w:id="34" w:name="_Hlk85763245"/>
      <w:r>
        <w:rPr>
          <w:rFonts w:ascii="Times New Roman" w:hAnsi="Times New Roman"/>
          <w:highlight w:val="yellow"/>
        </w:rPr>
        <w:t>whether to use new or exist</w:t>
      </w:r>
      <w:r>
        <w:rPr>
          <w:rFonts w:ascii="Times New Roman" w:hAnsi="Times New Roman"/>
          <w:highlight w:val="yellow"/>
        </w:rPr>
        <w:t>ing PC5-RRC message.</w:t>
      </w:r>
      <w:bookmarkEnd w:id="34"/>
    </w:p>
    <w:p w:rsidR="00DB6483" w:rsidRDefault="000E7C8F">
      <w:pPr>
        <w:pStyle w:val="Comments"/>
        <w:jc w:val="both"/>
        <w:rPr>
          <w:rFonts w:ascii="Times New Roman" w:eastAsia="宋体" w:hAnsi="Times New Roman"/>
          <w:i w:val="0"/>
          <w:iCs w:val="0"/>
          <w:sz w:val="20"/>
          <w:szCs w:val="24"/>
          <w:lang w:eastAsia="en-US"/>
        </w:rPr>
      </w:pPr>
      <w:r>
        <w:rPr>
          <w:rFonts w:ascii="Times New Roman" w:eastAsia="宋体" w:hAnsi="Times New Roman" w:hint="eastAsia"/>
          <w:i w:val="0"/>
          <w:iCs w:val="0"/>
          <w:sz w:val="20"/>
          <w:szCs w:val="24"/>
          <w:lang w:eastAsia="en-US"/>
        </w:rPr>
        <w:t>B</w:t>
      </w:r>
      <w:r>
        <w:rPr>
          <w:rFonts w:ascii="Times New Roman" w:eastAsia="宋体" w:hAnsi="Times New Roman"/>
          <w:i w:val="0"/>
          <w:iCs w:val="0"/>
          <w:sz w:val="20"/>
          <w:szCs w:val="24"/>
          <w:lang w:eastAsia="en-US"/>
        </w:rPr>
        <w:t>ased on previous agreements made for SI delivery, there will be</w:t>
      </w:r>
      <w:r>
        <w:rPr>
          <w:rFonts w:ascii="Times New Roman" w:eastAsia="宋体" w:hAnsi="Times New Roman" w:hint="eastAsia"/>
          <w:i w:val="0"/>
          <w:iCs w:val="0"/>
          <w:sz w:val="20"/>
          <w:szCs w:val="24"/>
          <w:lang w:eastAsia="en-US"/>
        </w:rPr>
        <w:t xml:space="preserve"> one</w:t>
      </w:r>
      <w:r>
        <w:rPr>
          <w:rFonts w:ascii="Times New Roman" w:eastAsia="宋体" w:hAnsi="Times New Roman"/>
          <w:i w:val="0"/>
          <w:iCs w:val="0"/>
          <w:sz w:val="20"/>
          <w:szCs w:val="24"/>
          <w:lang w:eastAsia="en-US"/>
        </w:rPr>
        <w:t>-</w:t>
      </w:r>
      <w:r>
        <w:rPr>
          <w:rFonts w:ascii="Times New Roman" w:eastAsia="宋体" w:hAnsi="Times New Roman" w:hint="eastAsia"/>
          <w:i w:val="0"/>
          <w:iCs w:val="0"/>
          <w:sz w:val="20"/>
          <w:szCs w:val="24"/>
          <w:lang w:eastAsia="en-US"/>
        </w:rPr>
        <w:t>way procedure (</w:t>
      </w:r>
      <w:r>
        <w:rPr>
          <w:rFonts w:ascii="Times New Roman" w:eastAsia="宋体" w:hAnsi="Times New Roman"/>
          <w:i w:val="0"/>
          <w:iCs w:val="0"/>
          <w:sz w:val="20"/>
          <w:szCs w:val="24"/>
          <w:lang w:eastAsia="en-US"/>
        </w:rPr>
        <w:t>voluntarily forward</w:t>
      </w:r>
      <w:r>
        <w:rPr>
          <w:rFonts w:ascii="Times New Roman" w:eastAsia="宋体" w:hAnsi="Times New Roman" w:hint="eastAsia"/>
          <w:i w:val="0"/>
          <w:iCs w:val="0"/>
          <w:sz w:val="20"/>
          <w:szCs w:val="24"/>
          <w:lang w:eastAsia="en-US"/>
        </w:rPr>
        <w:t>) and two</w:t>
      </w:r>
      <w:r>
        <w:rPr>
          <w:rFonts w:ascii="Times New Roman" w:eastAsia="宋体" w:hAnsi="Times New Roman"/>
          <w:i w:val="0"/>
          <w:iCs w:val="0"/>
          <w:sz w:val="20"/>
          <w:szCs w:val="24"/>
          <w:lang w:eastAsia="en-US"/>
        </w:rPr>
        <w:t>-</w:t>
      </w:r>
      <w:r>
        <w:rPr>
          <w:rFonts w:ascii="Times New Roman" w:eastAsia="宋体" w:hAnsi="Times New Roman" w:hint="eastAsia"/>
          <w:i w:val="0"/>
          <w:iCs w:val="0"/>
          <w:sz w:val="20"/>
          <w:szCs w:val="24"/>
          <w:lang w:eastAsia="en-US"/>
        </w:rPr>
        <w:t>way procedure (</w:t>
      </w:r>
      <w:r>
        <w:rPr>
          <w:rFonts w:ascii="Times New Roman" w:eastAsia="宋体" w:hAnsi="Times New Roman"/>
          <w:i w:val="0"/>
          <w:iCs w:val="0"/>
          <w:sz w:val="20"/>
          <w:szCs w:val="24"/>
          <w:lang w:eastAsia="en-US"/>
        </w:rPr>
        <w:t xml:space="preserve">request and response </w:t>
      </w:r>
      <w:r>
        <w:rPr>
          <w:rFonts w:ascii="Times New Roman" w:eastAsia="宋体" w:hAnsi="Times New Roman" w:hint="eastAsia"/>
          <w:i w:val="0"/>
          <w:iCs w:val="0"/>
          <w:sz w:val="20"/>
          <w:szCs w:val="24"/>
          <w:lang w:eastAsia="en-US"/>
        </w:rPr>
        <w:t>in on-demand manner).</w:t>
      </w:r>
      <w:r>
        <w:rPr>
          <w:rFonts w:ascii="Times New Roman" w:eastAsia="宋体" w:hAnsi="Times New Roman"/>
          <w:i w:val="0"/>
          <w:iCs w:val="0"/>
          <w:sz w:val="20"/>
          <w:szCs w:val="24"/>
          <w:lang w:eastAsia="en-US"/>
        </w:rPr>
        <w:t xml:space="preserve"> From this perspective, we think the existing PC5-RRC message is </w:t>
      </w:r>
      <w:r>
        <w:rPr>
          <w:rFonts w:ascii="Times New Roman" w:eastAsia="宋体" w:hAnsi="Times New Roman"/>
          <w:i w:val="0"/>
          <w:iCs w:val="0"/>
          <w:sz w:val="20"/>
          <w:szCs w:val="24"/>
          <w:lang w:eastAsia="en-US"/>
        </w:rPr>
        <w:t xml:space="preserve">not suitable for SI delivery. According to current TS 38.331, both the </w:t>
      </w:r>
      <w:proofErr w:type="spellStart"/>
      <w:r>
        <w:rPr>
          <w:rFonts w:ascii="Times New Roman" w:eastAsia="宋体" w:hAnsi="Times New Roman"/>
          <w:i w:val="0"/>
          <w:iCs w:val="0"/>
          <w:sz w:val="20"/>
          <w:szCs w:val="24"/>
          <w:lang w:eastAsia="en-US"/>
        </w:rPr>
        <w:t>Sidelink</w:t>
      </w:r>
      <w:proofErr w:type="spellEnd"/>
      <w:r>
        <w:rPr>
          <w:rFonts w:ascii="Times New Roman" w:eastAsia="宋体" w:hAnsi="Times New Roman"/>
          <w:i w:val="0"/>
          <w:iCs w:val="0"/>
          <w:sz w:val="20"/>
          <w:szCs w:val="24"/>
          <w:lang w:eastAsia="en-US"/>
        </w:rPr>
        <w:t xml:space="preserve"> UE capability transfer and </w:t>
      </w:r>
      <w:proofErr w:type="spellStart"/>
      <w:r>
        <w:rPr>
          <w:rFonts w:ascii="Times New Roman" w:eastAsia="宋体" w:hAnsi="Times New Roman"/>
          <w:i w:val="0"/>
          <w:iCs w:val="0"/>
          <w:sz w:val="20"/>
          <w:szCs w:val="24"/>
          <w:lang w:eastAsia="en-US"/>
        </w:rPr>
        <w:t>Sidelink</w:t>
      </w:r>
      <w:proofErr w:type="spellEnd"/>
      <w:r>
        <w:rPr>
          <w:rFonts w:ascii="Times New Roman" w:eastAsia="宋体" w:hAnsi="Times New Roman"/>
          <w:i w:val="0"/>
          <w:iCs w:val="0"/>
          <w:sz w:val="20"/>
          <w:szCs w:val="24"/>
          <w:lang w:eastAsia="en-US"/>
        </w:rPr>
        <w:t xml:space="preserve"> RRC Reconfiguration procedures are two-way. For specification simplicity, we suggest to introduce two new PC5-RRC messages to fulfil the SI </w:t>
      </w:r>
      <w:r>
        <w:rPr>
          <w:rFonts w:ascii="Times New Roman" w:eastAsia="宋体" w:hAnsi="Times New Roman"/>
          <w:i w:val="0"/>
          <w:iCs w:val="0"/>
          <w:sz w:val="20"/>
          <w:szCs w:val="24"/>
          <w:lang w:eastAsia="en-US"/>
        </w:rPr>
        <w:t xml:space="preserve">delivery mechanism. For example, PC5-RRC message A is used for SI request from Remote UE to Relay UE and PC5-RRC message B is used for SI delivery from Relay UE to Remote UE. Moreover, PC5-RRC message B </w:t>
      </w:r>
      <w:r>
        <w:rPr>
          <w:rFonts w:ascii="Times New Roman" w:eastAsia="宋体" w:hAnsi="Times New Roman" w:hint="eastAsia"/>
          <w:i w:val="0"/>
          <w:iCs w:val="0"/>
          <w:sz w:val="20"/>
          <w:szCs w:val="24"/>
        </w:rPr>
        <w:t>can</w:t>
      </w:r>
      <w:r>
        <w:rPr>
          <w:rFonts w:ascii="Times New Roman" w:eastAsia="宋体" w:hAnsi="Times New Roman"/>
          <w:i w:val="0"/>
          <w:iCs w:val="0"/>
          <w:sz w:val="20"/>
          <w:szCs w:val="24"/>
          <w:lang w:eastAsia="en-US"/>
        </w:rPr>
        <w:t xml:space="preserve"> </w:t>
      </w:r>
      <w:r>
        <w:rPr>
          <w:rFonts w:ascii="Times New Roman" w:eastAsia="宋体" w:hAnsi="Times New Roman" w:hint="eastAsia"/>
          <w:i w:val="0"/>
          <w:iCs w:val="0"/>
          <w:sz w:val="20"/>
          <w:szCs w:val="24"/>
        </w:rPr>
        <w:t>be</w:t>
      </w:r>
      <w:r>
        <w:rPr>
          <w:rFonts w:ascii="Times New Roman" w:eastAsia="宋体" w:hAnsi="Times New Roman"/>
          <w:i w:val="0"/>
          <w:iCs w:val="0"/>
          <w:sz w:val="20"/>
          <w:szCs w:val="24"/>
          <w:lang w:eastAsia="en-US"/>
        </w:rPr>
        <w:t xml:space="preserve"> used for both voluntarily-forward case and the on-demand case.</w:t>
      </w:r>
    </w:p>
    <w:p w:rsidR="00DB6483" w:rsidRDefault="000E7C8F">
      <w:pPr>
        <w:pStyle w:val="Observation"/>
        <w:rPr>
          <w:rFonts w:ascii="Times New Roman" w:hAnsi="Times New Roman"/>
        </w:rPr>
      </w:pPr>
      <w:bookmarkStart w:id="35" w:name="_Ref85763521"/>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16</w:t>
      </w:r>
      <w:r>
        <w:rPr>
          <w:rFonts w:ascii="Times New Roman" w:hAnsi="Times New Roman"/>
        </w:rPr>
        <w:fldChar w:fldCharType="end"/>
      </w:r>
      <w:r>
        <w:rPr>
          <w:rFonts w:ascii="Times New Roman" w:hAnsi="Times New Roman"/>
        </w:rPr>
        <w:tab/>
        <w:t xml:space="preserve">Introduce a new PC5-RRC message to deliver SI to Remote UE which </w:t>
      </w:r>
      <w:r>
        <w:rPr>
          <w:rFonts w:ascii="Times New Roman" w:hAnsi="Times New Roman" w:hint="eastAsia"/>
        </w:rPr>
        <w:t>can</w:t>
      </w:r>
      <w:r>
        <w:rPr>
          <w:rFonts w:ascii="Times New Roman" w:hAnsi="Times New Roman"/>
        </w:rPr>
        <w:t xml:space="preserve"> </w:t>
      </w:r>
      <w:r>
        <w:rPr>
          <w:rFonts w:ascii="Times New Roman" w:hAnsi="Times New Roman" w:hint="eastAsia"/>
        </w:rPr>
        <w:t>be</w:t>
      </w:r>
      <w:r>
        <w:rPr>
          <w:rFonts w:ascii="Times New Roman" w:hAnsi="Times New Roman"/>
        </w:rPr>
        <w:t xml:space="preserve"> used for both voluntarily-forward case and the on-demand case.</w:t>
      </w:r>
      <w:bookmarkEnd w:id="35"/>
    </w:p>
    <w:p w:rsidR="00DB6483" w:rsidRDefault="000E7C8F">
      <w:pPr>
        <w:pStyle w:val="Observation"/>
        <w:rPr>
          <w:rFonts w:ascii="Times New Roman" w:hAnsi="Times New Roman"/>
        </w:rPr>
      </w:pPr>
      <w:bookmarkStart w:id="36" w:name="_Ref8576352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17</w:t>
      </w:r>
      <w:r>
        <w:rPr>
          <w:rFonts w:ascii="Times New Roman" w:hAnsi="Times New Roman"/>
        </w:rPr>
        <w:fldChar w:fldCharType="end"/>
      </w:r>
      <w:r>
        <w:rPr>
          <w:rFonts w:ascii="Times New Roman" w:hAnsi="Times New Roman"/>
        </w:rPr>
        <w:tab/>
        <w:t xml:space="preserve">Introduce a new PC5-RRC message to request SI to Relay UE which is used only </w:t>
      </w:r>
      <w:r>
        <w:rPr>
          <w:rFonts w:ascii="Times New Roman" w:hAnsi="Times New Roman"/>
        </w:rPr>
        <w:t>for the on-demand case.</w:t>
      </w:r>
      <w:bookmarkEnd w:id="36"/>
    </w:p>
    <w:p w:rsidR="00DB6483" w:rsidRDefault="000E7C8F">
      <w:pPr>
        <w:pStyle w:val="20"/>
        <w:keepLines/>
        <w:numPr>
          <w:ilvl w:val="2"/>
          <w:numId w:val="4"/>
        </w:numPr>
        <w:overflowPunct w:val="0"/>
        <w:autoSpaceDE w:val="0"/>
        <w:autoSpaceDN w:val="0"/>
        <w:adjustRightInd w:val="0"/>
        <w:spacing w:before="180" w:after="180"/>
        <w:textAlignment w:val="baseline"/>
        <w:rPr>
          <w:rFonts w:eastAsia="宋体" w:cs="Times New Roman"/>
          <w:b w:val="0"/>
          <w:sz w:val="28"/>
          <w:szCs w:val="18"/>
          <w:lang w:val="en-GB"/>
        </w:rPr>
      </w:pPr>
      <w:r>
        <w:rPr>
          <w:rFonts w:eastAsia="宋体" w:cs="Times New Roman"/>
          <w:b w:val="0"/>
          <w:sz w:val="28"/>
          <w:szCs w:val="18"/>
          <w:lang w:val="en-GB"/>
        </w:rPr>
        <w:t xml:space="preserve">Direct reception of SI via </w:t>
      </w:r>
      <w:proofErr w:type="spellStart"/>
      <w:r>
        <w:rPr>
          <w:rFonts w:eastAsia="宋体" w:cs="Times New Roman"/>
          <w:b w:val="0"/>
          <w:sz w:val="28"/>
          <w:szCs w:val="18"/>
          <w:lang w:val="en-GB"/>
        </w:rPr>
        <w:t>Uu</w:t>
      </w:r>
      <w:proofErr w:type="spellEnd"/>
      <w:r>
        <w:rPr>
          <w:rFonts w:eastAsia="宋体" w:cs="Times New Roman"/>
          <w:b w:val="0"/>
          <w:sz w:val="28"/>
          <w:szCs w:val="18"/>
          <w:lang w:val="en-GB"/>
        </w:rPr>
        <w:t xml:space="preserve"> for in-coverage remote UE</w:t>
      </w:r>
    </w:p>
    <w:p w:rsidR="00DB6483" w:rsidRDefault="000E7C8F">
      <w:pPr>
        <w:pStyle w:val="a0"/>
        <w:rPr>
          <w:rFonts w:eastAsiaTheme="minorEastAsia"/>
          <w:lang w:val="en-GB" w:eastAsia="zh-CN"/>
        </w:rPr>
      </w:pPr>
      <w:r>
        <w:rPr>
          <w:rFonts w:eastAsiaTheme="minorEastAsia"/>
          <w:lang w:val="en-GB" w:eastAsia="zh-CN"/>
        </w:rPr>
        <w:t xml:space="preserve">This issue is also left open after the post RAN2#114e email </w:t>
      </w:r>
      <w:r>
        <w:t>[Post114-</w:t>
      </w:r>
      <w:proofErr w:type="gramStart"/>
      <w:r>
        <w:t>e][</w:t>
      </w:r>
      <w:proofErr w:type="gramEnd"/>
      <w:r>
        <w:t>60</w:t>
      </w:r>
      <w:r>
        <w:t xml:space="preserve">5] </w:t>
      </w:r>
      <w:r>
        <w:fldChar w:fldCharType="begin"/>
      </w:r>
      <w:r>
        <w:instrText xml:space="preserve"> REF _Ref85759604 \r \h  \* MERGEFORMAT </w:instrText>
      </w:r>
      <w:r>
        <w:fldChar w:fldCharType="separate"/>
      </w:r>
      <w:r>
        <w:t>[3]</w:t>
      </w:r>
      <w:r>
        <w:fldChar w:fldCharType="end"/>
      </w:r>
      <w:r>
        <w:t>. According to the email discussion, all companies support direct reception of SI</w:t>
      </w:r>
      <w:r>
        <w:rPr>
          <w:rFonts w:eastAsia="宋体"/>
        </w:rPr>
        <w:t xml:space="preserve"> (at least for some SIs)</w:t>
      </w:r>
      <w:r>
        <w:t xml:space="preserve"> via </w:t>
      </w:r>
      <w:proofErr w:type="spellStart"/>
      <w:r>
        <w:t>Uu</w:t>
      </w:r>
      <w:proofErr w:type="spellEnd"/>
      <w:r>
        <w:t xml:space="preserve"> for in-coverage Remote UE</w:t>
      </w:r>
      <w:r>
        <w:rPr>
          <w:rFonts w:eastAsia="宋体"/>
        </w:rPr>
        <w:t xml:space="preserve"> and </w:t>
      </w:r>
      <w:r>
        <w:rPr>
          <w:rFonts w:eastAsia="宋体"/>
        </w:rPr>
        <w:t>some companies highlight that this should be up to UE implementation. Therefore, we propose to make it clear on this issue with the following proposal.</w:t>
      </w:r>
    </w:p>
    <w:p w:rsidR="00DB6483" w:rsidRDefault="000E7C8F">
      <w:pPr>
        <w:pStyle w:val="Observation"/>
        <w:rPr>
          <w:rFonts w:ascii="Times New Roman" w:eastAsia="MS Mincho" w:hAnsi="Times New Roman"/>
        </w:rPr>
      </w:pPr>
      <w:bookmarkStart w:id="37" w:name="_Ref85763525"/>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18</w:t>
      </w:r>
      <w:r>
        <w:rPr>
          <w:rFonts w:ascii="Times New Roman" w:hAnsi="Times New Roman"/>
        </w:rPr>
        <w:fldChar w:fldCharType="end"/>
      </w:r>
      <w:r>
        <w:rPr>
          <w:rFonts w:ascii="Times New Roman" w:hAnsi="Times New Roman"/>
        </w:rPr>
        <w:tab/>
        <w:t xml:space="preserve">For L2 U2N relay, direct reception of SI via </w:t>
      </w:r>
      <w:proofErr w:type="spellStart"/>
      <w:r>
        <w:rPr>
          <w:rFonts w:ascii="Times New Roman" w:hAnsi="Times New Roman"/>
        </w:rPr>
        <w:t>Uu</w:t>
      </w:r>
      <w:proofErr w:type="spellEnd"/>
      <w:r>
        <w:rPr>
          <w:rFonts w:ascii="Times New Roman" w:hAnsi="Times New Roman"/>
        </w:rPr>
        <w:t xml:space="preserve"> is supported for </w:t>
      </w:r>
      <w:r>
        <w:rPr>
          <w:rFonts w:ascii="Times New Roman" w:hAnsi="Times New Roman"/>
        </w:rPr>
        <w:t>in-coverage Remote UE</w:t>
      </w:r>
      <w:r>
        <w:rPr>
          <w:rFonts w:ascii="Times New Roman" w:hAnsi="Times New Roman" w:hint="eastAsia"/>
        </w:rPr>
        <w:t>.</w:t>
      </w:r>
      <w:r>
        <w:rPr>
          <w:rFonts w:ascii="Times New Roman" w:hAnsi="Times New Roman"/>
        </w:rPr>
        <w:t xml:space="preserve"> No specification impact is expected.</w:t>
      </w:r>
      <w:bookmarkEnd w:id="37"/>
    </w:p>
    <w:p w:rsidR="00DB6483" w:rsidRDefault="000E7C8F">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lastRenderedPageBreak/>
        <w:t>Paging</w:t>
      </w:r>
    </w:p>
    <w:p w:rsidR="00DB6483" w:rsidRDefault="000E7C8F">
      <w:pPr>
        <w:pStyle w:val="Comments"/>
        <w:rPr>
          <w:rFonts w:eastAsia="宋体"/>
          <w:i w:val="0"/>
          <w:iCs w:val="0"/>
        </w:rPr>
      </w:pPr>
      <w:r>
        <w:rPr>
          <w:rFonts w:eastAsia="宋体" w:hint="eastAsia"/>
          <w:i w:val="0"/>
          <w:iCs w:val="0"/>
        </w:rPr>
        <w:t>F</w:t>
      </w:r>
      <w:r>
        <w:rPr>
          <w:rFonts w:eastAsia="宋体"/>
          <w:i w:val="0"/>
          <w:iCs w:val="0"/>
        </w:rPr>
        <w:t xml:space="preserve">or paging delivery from Relay UE to Remote UE, it is also open that whether to use new or existing PC5-RRC message. Generally, we think the same PC5 RRC message can be used for both paging delivery and SI delivery. Therefore, </w:t>
      </w:r>
    </w:p>
    <w:p w:rsidR="00DB6483" w:rsidRDefault="000E7C8F">
      <w:pPr>
        <w:pStyle w:val="Observation"/>
        <w:rPr>
          <w:rFonts w:ascii="Times New Roman" w:hAnsi="Times New Roman"/>
        </w:rPr>
      </w:pPr>
      <w:bookmarkStart w:id="38" w:name="_Ref85763527"/>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w:instrText>
      </w:r>
      <w:r>
        <w:rPr>
          <w:rFonts w:ascii="Times New Roman" w:hAnsi="Times New Roman"/>
        </w:rPr>
        <w:instrText xml:space="preserve">BIC </w:instrText>
      </w:r>
      <w:r>
        <w:rPr>
          <w:rFonts w:ascii="Times New Roman" w:hAnsi="Times New Roman"/>
        </w:rPr>
        <w:fldChar w:fldCharType="separate"/>
      </w:r>
      <w:r>
        <w:rPr>
          <w:rFonts w:ascii="Times New Roman" w:hAnsi="Times New Roman"/>
          <w:noProof/>
        </w:rPr>
        <w:t>19</w:t>
      </w:r>
      <w:r>
        <w:rPr>
          <w:rFonts w:ascii="Times New Roman" w:hAnsi="Times New Roman"/>
        </w:rPr>
        <w:fldChar w:fldCharType="end"/>
      </w:r>
      <w:r>
        <w:rPr>
          <w:rFonts w:ascii="Times New Roman" w:hAnsi="Times New Roman"/>
        </w:rPr>
        <w:tab/>
        <w:t xml:space="preserve">Introduce a new PC5-RRC message to deliver paging message to Remote UE which is </w:t>
      </w:r>
      <w:r>
        <w:rPr>
          <w:rFonts w:ascii="Times New Roman" w:hAnsi="Times New Roman" w:hint="eastAsia"/>
        </w:rPr>
        <w:t>the same PC5</w:t>
      </w:r>
      <w:r>
        <w:rPr>
          <w:rFonts w:ascii="Times New Roman" w:hAnsi="Times New Roman"/>
        </w:rPr>
        <w:t>-</w:t>
      </w:r>
      <w:r>
        <w:rPr>
          <w:rFonts w:ascii="Times New Roman" w:hAnsi="Times New Roman" w:hint="eastAsia"/>
        </w:rPr>
        <w:t xml:space="preserve">RRC </w:t>
      </w:r>
      <w:r>
        <w:rPr>
          <w:rFonts w:ascii="Times New Roman" w:hAnsi="Times New Roman"/>
        </w:rPr>
        <w:t xml:space="preserve">message for </w:t>
      </w:r>
      <w:r>
        <w:rPr>
          <w:rFonts w:ascii="Times New Roman" w:hAnsi="Times New Roman" w:hint="eastAsia"/>
        </w:rPr>
        <w:t>SI delivery.</w:t>
      </w:r>
      <w:bookmarkEnd w:id="38"/>
    </w:p>
    <w:p w:rsidR="00DB6483" w:rsidRDefault="000E7C8F">
      <w:pPr>
        <w:pStyle w:val="Observation"/>
        <w:rPr>
          <w:rFonts w:ascii="Times New Roman" w:hAnsi="Times New Roman"/>
        </w:rPr>
      </w:pPr>
      <w:bookmarkStart w:id="39" w:name="_Ref85764157"/>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noProof/>
        </w:rPr>
        <w:t>20</w:t>
      </w:r>
      <w:r>
        <w:rPr>
          <w:rFonts w:ascii="Times New Roman" w:hAnsi="Times New Roman"/>
        </w:rPr>
        <w:fldChar w:fldCharType="end"/>
      </w:r>
      <w:r>
        <w:rPr>
          <w:rFonts w:ascii="Times New Roman" w:hAnsi="Times New Roman"/>
        </w:rPr>
        <w:tab/>
        <w:t>Introduce a new PC5-RRC message to deliver paging monitoring request to Relay UE whic</w:t>
      </w:r>
      <w:r>
        <w:rPr>
          <w:rFonts w:ascii="Times New Roman" w:hAnsi="Times New Roman"/>
        </w:rPr>
        <w:t xml:space="preserve">h is </w:t>
      </w:r>
      <w:r>
        <w:rPr>
          <w:rFonts w:ascii="Times New Roman" w:hAnsi="Times New Roman" w:hint="eastAsia"/>
        </w:rPr>
        <w:t>the same PC5</w:t>
      </w:r>
      <w:r>
        <w:rPr>
          <w:rFonts w:ascii="Times New Roman" w:hAnsi="Times New Roman"/>
        </w:rPr>
        <w:t>-</w:t>
      </w:r>
      <w:r>
        <w:rPr>
          <w:rFonts w:ascii="Times New Roman" w:hAnsi="Times New Roman" w:hint="eastAsia"/>
        </w:rPr>
        <w:t xml:space="preserve">RRC </w:t>
      </w:r>
      <w:r>
        <w:rPr>
          <w:rFonts w:ascii="Times New Roman" w:hAnsi="Times New Roman"/>
        </w:rPr>
        <w:t xml:space="preserve">message for </w:t>
      </w:r>
      <w:r>
        <w:rPr>
          <w:rFonts w:ascii="Times New Roman" w:hAnsi="Times New Roman" w:hint="eastAsia"/>
        </w:rPr>
        <w:t xml:space="preserve">SI </w:t>
      </w:r>
      <w:r>
        <w:rPr>
          <w:rFonts w:ascii="Times New Roman" w:hAnsi="Times New Roman"/>
        </w:rPr>
        <w:t>request.</w:t>
      </w:r>
      <w:bookmarkEnd w:id="39"/>
    </w:p>
    <w:p w:rsidR="00DB6483" w:rsidRDefault="00DB6483">
      <w:pPr>
        <w:pStyle w:val="Observation"/>
        <w:rPr>
          <w:rFonts w:ascii="Times New Roman" w:eastAsia="MS Mincho" w:hAnsi="Times New Roman"/>
        </w:rPr>
      </w:pPr>
    </w:p>
    <w:p w:rsidR="00DB6483" w:rsidRDefault="000E7C8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DB6483" w:rsidRDefault="000E7C8F">
      <w:pPr>
        <w:pStyle w:val="a0"/>
        <w:rPr>
          <w:szCs w:val="21"/>
        </w:rPr>
      </w:pPr>
      <w:r>
        <w:rPr>
          <w:szCs w:val="21"/>
        </w:rPr>
        <w:t>This paper further discussed remaining L2 CP issues. The paper concludes with:</w:t>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w:instrText>
      </w:r>
      <w:r>
        <w:rPr>
          <w:rFonts w:eastAsiaTheme="minorEastAsia" w:hint="eastAsia"/>
          <w:b/>
          <w:szCs w:val="21"/>
          <w:lang w:eastAsia="zh-CN"/>
        </w:rPr>
        <w:instrText>REF _Ref85763489 \h</w:instrText>
      </w:r>
      <w:r>
        <w:rPr>
          <w:rFonts w:eastAsiaTheme="minorEastAsia"/>
          <w:b/>
          <w:szCs w:val="21"/>
          <w:lang w:eastAsia="zh-CN"/>
        </w:rPr>
        <w:instrText xml:space="preserve">  \* MERGEFORMAT </w:instrText>
      </w:r>
      <w:r>
        <w:rPr>
          <w:rFonts w:eastAsiaTheme="minorEastAsia"/>
          <w:b/>
          <w:szCs w:val="21"/>
          <w:lang w:eastAsia="zh-CN"/>
        </w:rPr>
      </w:r>
      <w:r>
        <w:rPr>
          <w:rFonts w:eastAsiaTheme="minorEastAsia"/>
          <w:b/>
          <w:szCs w:val="21"/>
          <w:lang w:eastAsia="zh-CN"/>
        </w:rPr>
        <w:fldChar w:fldCharType="separate"/>
      </w:r>
      <w:r>
        <w:rPr>
          <w:b/>
        </w:rPr>
        <w:t>Observation 1</w:t>
      </w:r>
      <w:r>
        <w:rPr>
          <w:b/>
          <w:bCs/>
        </w:rPr>
        <w:tab/>
        <w:t xml:space="preserve">For dedicated </w:t>
      </w:r>
      <w:proofErr w:type="spellStart"/>
      <w:r>
        <w:rPr>
          <w:b/>
          <w:bCs/>
        </w:rPr>
        <w:t>Uu</w:t>
      </w:r>
      <w:proofErr w:type="spellEnd"/>
      <w:r>
        <w:rPr>
          <w:b/>
          <w:bCs/>
        </w:rPr>
        <w:t xml:space="preserve"> RLC channel configuration, the potential CP latency of the Remote UE’s connection establishment procedure can be increased by ~10 </w:t>
      </w:r>
      <w:proofErr w:type="spellStart"/>
      <w:r>
        <w:rPr>
          <w:b/>
          <w:bCs/>
        </w:rPr>
        <w:t>ms</w:t>
      </w:r>
      <w:proofErr w:type="spellEnd"/>
      <w:r>
        <w:rPr>
          <w:b/>
          <w:bCs/>
        </w:rPr>
        <w:t xml:space="preserve"> for the RRC non-segmented case and ~50 </w:t>
      </w:r>
      <w:proofErr w:type="spellStart"/>
      <w:r>
        <w:rPr>
          <w:b/>
          <w:bCs/>
        </w:rPr>
        <w:t>ms</w:t>
      </w:r>
      <w:proofErr w:type="spellEnd"/>
      <w:r>
        <w:rPr>
          <w:b/>
          <w:bCs/>
        </w:rPr>
        <w:t xml:space="preserve"> for the RRC segmented case.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_Ref85763491 \h  \* MERGEFORMAT </w:instrText>
      </w:r>
      <w:r>
        <w:rPr>
          <w:rFonts w:eastAsiaTheme="minorEastAsia"/>
          <w:b/>
          <w:szCs w:val="21"/>
          <w:lang w:eastAsia="zh-CN"/>
        </w:rPr>
      </w:r>
      <w:r>
        <w:rPr>
          <w:rFonts w:eastAsiaTheme="minorEastAsia"/>
          <w:b/>
          <w:szCs w:val="21"/>
          <w:lang w:eastAsia="zh-CN"/>
        </w:rPr>
        <w:fldChar w:fldCharType="separate"/>
      </w:r>
      <w:r>
        <w:rPr>
          <w:b/>
        </w:rPr>
        <w:t>Observation 2</w:t>
      </w:r>
      <w:r>
        <w:rPr>
          <w:b/>
          <w:bCs/>
        </w:rPr>
        <w:tab/>
        <w:t xml:space="preserve">If the Remote UE’s C-RNTI is configured via </w:t>
      </w:r>
      <w:proofErr w:type="spellStart"/>
      <w:r>
        <w:rPr>
          <w:b/>
          <w:bCs/>
        </w:rPr>
        <w:t>RRCSetup</w:t>
      </w:r>
      <w:proofErr w:type="spellEnd"/>
      <w:r>
        <w:rPr>
          <w:b/>
          <w:bCs/>
        </w:rPr>
        <w:t xml:space="preserve">, when security activation failure or SRB1 only in </w:t>
      </w:r>
      <w:proofErr w:type="spellStart"/>
      <w:r>
        <w:rPr>
          <w:b/>
          <w:bCs/>
        </w:rPr>
        <w:t>RRCReconfiguration</w:t>
      </w:r>
      <w:proofErr w:type="spellEnd"/>
      <w:r>
        <w:rPr>
          <w:b/>
          <w:bCs/>
        </w:rPr>
        <w:t xml:space="preserve"> happens, it would be released and never used.</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w:instrText>
      </w:r>
      <w:r>
        <w:rPr>
          <w:rFonts w:eastAsiaTheme="minorEastAsia"/>
          <w:b/>
          <w:szCs w:val="21"/>
          <w:lang w:eastAsia="zh-CN"/>
        </w:rPr>
        <w:instrText xml:space="preserve">f85763496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w:t>
      </w:r>
      <w:r w:rsidRPr="000E7C8F">
        <w:rPr>
          <w:b/>
        </w:rPr>
        <w:tab/>
        <w:t xml:space="preserve">RAN2 to agree that existing establishment/resume </w:t>
      </w:r>
      <w:proofErr w:type="gramStart"/>
      <w:r w:rsidRPr="000E7C8F">
        <w:rPr>
          <w:b/>
        </w:rPr>
        <w:t>cause</w:t>
      </w:r>
      <w:proofErr w:type="gramEnd"/>
      <w:r w:rsidRPr="000E7C8F">
        <w:rPr>
          <w:b/>
        </w:rPr>
        <w:t xml:space="preserve"> values are re-used for Relay UE to enter RRC_CONNECTED only for relaying purpose.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w:instrText>
      </w:r>
      <w:r>
        <w:rPr>
          <w:rFonts w:eastAsiaTheme="minorEastAsia"/>
          <w:b/>
          <w:szCs w:val="21"/>
          <w:lang w:eastAsia="zh-CN"/>
        </w:rPr>
        <w:instrText xml:space="preserve">63498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2</w:t>
      </w:r>
      <w:r w:rsidRPr="000E7C8F">
        <w:rPr>
          <w:b/>
        </w:rPr>
        <w:tab/>
        <w:t>The Relay UE’s NAS layer provides the establishment/resume cause value to AS layer when Relay UE initiates RRC establish/resume procedure only for relaying purpose.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_Ref71479749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3</w:t>
      </w:r>
      <w:r w:rsidRPr="000E7C8F">
        <w:rPr>
          <w:b/>
        </w:rPr>
        <w:tab/>
        <w:t xml:space="preserve">For the delivery of remote UE’s SRB0 RRC message over </w:t>
      </w:r>
      <w:proofErr w:type="spellStart"/>
      <w:r w:rsidRPr="000E7C8F">
        <w:rPr>
          <w:b/>
        </w:rPr>
        <w:t>Uu</w:t>
      </w:r>
      <w:proofErr w:type="spellEnd"/>
      <w:r w:rsidRPr="000E7C8F">
        <w:rPr>
          <w:b/>
        </w:rPr>
        <w:t xml:space="preserve"> RLC, default configuration is NOT supported (i.e., always rely on NW configuration).</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_Ref85763501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4</w:t>
      </w:r>
      <w:r w:rsidRPr="000E7C8F">
        <w:rPr>
          <w:b/>
        </w:rPr>
        <w:tab/>
        <w:t xml:space="preserve">For the delivery of L2 Remote UE SRB1 </w:t>
      </w:r>
      <w:proofErr w:type="spellStart"/>
      <w:r w:rsidRPr="000E7C8F">
        <w:rPr>
          <w:b/>
        </w:rPr>
        <w:t>signalling</w:t>
      </w:r>
      <w:proofErr w:type="spellEnd"/>
      <w:r w:rsidRPr="000E7C8F">
        <w:rPr>
          <w:b/>
        </w:rPr>
        <w:t xml:space="preserve"> (</w:t>
      </w:r>
      <w:proofErr w:type="spellStart"/>
      <w:r w:rsidRPr="000E7C8F">
        <w:rPr>
          <w:b/>
          <w:i/>
        </w:rPr>
        <w:t>RRCResume</w:t>
      </w:r>
      <w:proofErr w:type="spellEnd"/>
      <w:r w:rsidRPr="000E7C8F">
        <w:rPr>
          <w:b/>
        </w:rPr>
        <w:t xml:space="preserve"> and </w:t>
      </w:r>
      <w:proofErr w:type="spellStart"/>
      <w:r w:rsidRPr="000E7C8F">
        <w:rPr>
          <w:b/>
          <w:i/>
        </w:rPr>
        <w:t>RRCReestablishment</w:t>
      </w:r>
      <w:proofErr w:type="spellEnd"/>
      <w:r w:rsidRPr="000E7C8F">
        <w:rPr>
          <w:b/>
        </w:rPr>
        <w:t xml:space="preserve">) over </w:t>
      </w:r>
      <w:proofErr w:type="spellStart"/>
      <w:r w:rsidRPr="000E7C8F">
        <w:rPr>
          <w:b/>
        </w:rPr>
        <w:t>Uu</w:t>
      </w:r>
      <w:proofErr w:type="spellEnd"/>
      <w:r w:rsidRPr="000E7C8F">
        <w:rPr>
          <w:b/>
        </w:rPr>
        <w:t xml:space="preserve"> RLC channel, default configuration is also NOT supported (i.e., always rely on NW configuration).</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_Ref85763503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5</w:t>
      </w:r>
      <w:r w:rsidRPr="000E7C8F">
        <w:rPr>
          <w:b/>
        </w:rPr>
        <w:tab/>
      </w:r>
      <w:r w:rsidRPr="000E7C8F">
        <w:rPr>
          <w:rFonts w:eastAsia="宋体"/>
          <w:b/>
          <w:bCs/>
          <w:lang w:eastAsia="zh-CN"/>
        </w:rPr>
        <w:t xml:space="preserve">Revise the previous agreement on Remote UE’s C-RNTI to “During remote UE’s initial access, C-RNTI is included in the </w:t>
      </w:r>
      <w:r w:rsidRPr="000E7C8F">
        <w:rPr>
          <w:rFonts w:eastAsia="宋体"/>
          <w:b/>
          <w:bCs/>
          <w:strike/>
          <w:color w:val="FF0000"/>
          <w:lang w:eastAsia="zh-CN"/>
        </w:rPr>
        <w:t xml:space="preserve">relevant RRC message, e.g. </w:t>
      </w:r>
      <w:r w:rsidRPr="000E7C8F">
        <w:rPr>
          <w:rFonts w:eastAsia="宋体"/>
          <w:b/>
          <w:bCs/>
          <w:color w:val="FF0000"/>
          <w:u w:val="single"/>
          <w:lang w:eastAsia="zh-CN"/>
        </w:rPr>
        <w:t xml:space="preserve">first </w:t>
      </w:r>
      <w:proofErr w:type="spellStart"/>
      <w:r w:rsidRPr="000E7C8F">
        <w:rPr>
          <w:rFonts w:eastAsia="宋体"/>
          <w:b/>
          <w:bCs/>
          <w:color w:val="FF0000"/>
          <w:u w:val="single"/>
          <w:lang w:eastAsia="zh-CN"/>
        </w:rPr>
        <w:t>RRCReconfiguration</w:t>
      </w:r>
      <w:proofErr w:type="spellEnd"/>
      <w:r w:rsidRPr="000E7C8F">
        <w:rPr>
          <w:rFonts w:eastAsia="宋体"/>
          <w:b/>
          <w:bCs/>
          <w:color w:val="FF0000"/>
          <w:lang w:eastAsia="zh-CN"/>
        </w:rPr>
        <w:t xml:space="preserve"> </w:t>
      </w:r>
      <w:r w:rsidRPr="000E7C8F">
        <w:rPr>
          <w:rFonts w:eastAsia="宋体"/>
          <w:b/>
          <w:bCs/>
          <w:color w:val="FF0000"/>
          <w:u w:val="single"/>
          <w:lang w:eastAsia="zh-CN"/>
        </w:rPr>
        <w:t>after</w:t>
      </w:r>
      <w:r w:rsidRPr="000E7C8F">
        <w:rPr>
          <w:rFonts w:eastAsia="宋体"/>
          <w:b/>
          <w:bCs/>
          <w:lang w:eastAsia="zh-CN"/>
        </w:rPr>
        <w:t xml:space="preserve"> </w:t>
      </w:r>
      <w:proofErr w:type="spellStart"/>
      <w:r w:rsidRPr="000E7C8F">
        <w:rPr>
          <w:rFonts w:eastAsia="宋体"/>
          <w:b/>
          <w:bCs/>
          <w:lang w:eastAsia="zh-CN"/>
        </w:rPr>
        <w:t>RRCSetup</w:t>
      </w:r>
      <w:proofErr w:type="spellEnd"/>
      <w:r w:rsidRPr="000E7C8F">
        <w:rPr>
          <w:rFonts w:eastAsia="宋体" w:hint="eastAsia"/>
          <w:b/>
          <w:bCs/>
          <w:lang w:eastAsia="zh-CN"/>
        </w:rPr>
        <w:t>/</w:t>
      </w:r>
      <w:proofErr w:type="spellStart"/>
      <w:r w:rsidRPr="000E7C8F">
        <w:rPr>
          <w:rFonts w:eastAsia="宋体"/>
          <w:b/>
          <w:bCs/>
          <w:lang w:eastAsia="zh-CN"/>
        </w:rPr>
        <w:t>RRCResume</w:t>
      </w:r>
      <w:proofErr w:type="spellEnd"/>
      <w:r w:rsidRPr="000E7C8F">
        <w:rPr>
          <w:rFonts w:eastAsia="宋体"/>
          <w:b/>
          <w:bCs/>
          <w:lang w:eastAsia="zh-CN"/>
        </w:rPr>
        <w:t>/</w:t>
      </w:r>
      <w:r w:rsidRPr="000E7C8F">
        <w:rPr>
          <w:rFonts w:eastAsia="宋体"/>
          <w:b/>
          <w:bCs/>
          <w:color w:val="FF0000"/>
          <w:u w:val="single"/>
          <w:lang w:eastAsia="zh-CN"/>
        </w:rPr>
        <w:t xml:space="preserve">first </w:t>
      </w:r>
      <w:proofErr w:type="spellStart"/>
      <w:r w:rsidRPr="000E7C8F">
        <w:rPr>
          <w:rFonts w:eastAsia="宋体"/>
          <w:b/>
          <w:bCs/>
          <w:color w:val="FF0000"/>
          <w:u w:val="single"/>
          <w:lang w:eastAsia="zh-CN"/>
        </w:rPr>
        <w:t>RRCReconfiguration</w:t>
      </w:r>
      <w:proofErr w:type="spellEnd"/>
      <w:r w:rsidRPr="000E7C8F">
        <w:rPr>
          <w:rFonts w:eastAsia="宋体"/>
          <w:b/>
          <w:bCs/>
          <w:color w:val="FF0000"/>
          <w:u w:val="single"/>
          <w:lang w:eastAsia="zh-CN"/>
        </w:rPr>
        <w:t xml:space="preserve"> after</w:t>
      </w:r>
      <w:r w:rsidRPr="000E7C8F">
        <w:rPr>
          <w:rFonts w:eastAsia="宋体"/>
          <w:b/>
          <w:bCs/>
          <w:lang w:eastAsia="zh-CN"/>
        </w:rPr>
        <w:t xml:space="preserve"> </w:t>
      </w:r>
      <w:proofErr w:type="spellStart"/>
      <w:r w:rsidRPr="000E7C8F">
        <w:rPr>
          <w:rFonts w:eastAsia="宋体"/>
          <w:b/>
          <w:bCs/>
          <w:lang w:eastAsia="zh-CN"/>
        </w:rPr>
        <w:t>RRCReestablishment</w:t>
      </w:r>
      <w:proofErr w:type="spellEnd"/>
      <w:r w:rsidRPr="000E7C8F">
        <w:rPr>
          <w:rFonts w:eastAsia="宋体"/>
          <w:b/>
          <w:bCs/>
          <w:lang w:eastAsia="zh-CN"/>
        </w:rPr>
        <w:t>”.</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_Ref85763504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6</w:t>
      </w:r>
      <w:r w:rsidRPr="000E7C8F">
        <w:rPr>
          <w:b/>
        </w:rPr>
        <w:tab/>
        <w:t>RAN2 to confirm that inter-</w:t>
      </w:r>
      <w:proofErr w:type="spellStart"/>
      <w:r w:rsidRPr="000E7C8F">
        <w:rPr>
          <w:b/>
        </w:rPr>
        <w:t>gNB</w:t>
      </w:r>
      <w:proofErr w:type="spellEnd"/>
      <w:r w:rsidRPr="000E7C8F">
        <w:rPr>
          <w:b/>
        </w:rPr>
        <w:t xml:space="preserve"> case is NOT supported for RRC Reestablishment</w:t>
      </w:r>
      <w:r w:rsidRPr="000E7C8F">
        <w:rPr>
          <w:b/>
          <w:bCs/>
          <w:kern w:val="2"/>
        </w:rPr>
        <w:t xml:space="preserve"> of </w:t>
      </w:r>
      <w:r w:rsidRPr="000E7C8F">
        <w:rPr>
          <w:b/>
        </w:rPr>
        <w:t>Remote UE.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_Ref85763506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7</w:t>
      </w:r>
      <w:r w:rsidRPr="000E7C8F">
        <w:rPr>
          <w:b/>
        </w:rPr>
        <w:tab/>
        <w:t>RAN2 to further study how to handle the inter-</w:t>
      </w:r>
      <w:proofErr w:type="spellStart"/>
      <w:r w:rsidRPr="000E7C8F">
        <w:rPr>
          <w:b/>
        </w:rPr>
        <w:t>gNB</w:t>
      </w:r>
      <w:proofErr w:type="spellEnd"/>
      <w:r w:rsidRPr="000E7C8F">
        <w:rPr>
          <w:b/>
        </w:rPr>
        <w:t xml:space="preserve"> case during RRC re-establishment</w:t>
      </w:r>
      <w:r w:rsidRPr="000E7C8F">
        <w:rPr>
          <w:b/>
          <w:bCs/>
          <w:kern w:val="2"/>
        </w:rPr>
        <w:t xml:space="preserve"> of </w:t>
      </w:r>
      <w:r w:rsidRPr="000E7C8F">
        <w:rPr>
          <w:b/>
        </w:rPr>
        <w:t>Remote UE by considering the following impacts:</w:t>
      </w:r>
      <w:r>
        <w:rPr>
          <w:rFonts w:eastAsiaTheme="minorEastAsia"/>
          <w:b/>
          <w:szCs w:val="21"/>
          <w:lang w:eastAsia="zh-CN"/>
        </w:rPr>
        <w:fldChar w:fldCharType="end"/>
      </w:r>
    </w:p>
    <w:p w:rsidR="00DB6483" w:rsidRDefault="000E7C8F">
      <w:pPr>
        <w:pStyle w:val="Observation"/>
        <w:numPr>
          <w:ilvl w:val="3"/>
          <w:numId w:val="10"/>
        </w:numPr>
        <w:rPr>
          <w:rFonts w:ascii="Times New Roman" w:eastAsiaTheme="minorEastAsia" w:hAnsi="Times New Roman"/>
          <w:bCs w:val="0"/>
          <w:kern w:val="2"/>
          <w:lang w:eastAsia="zh-CN"/>
        </w:rPr>
      </w:pPr>
      <w:r>
        <w:rPr>
          <w:rFonts w:ascii="Times New Roman" w:eastAsiaTheme="minorEastAsia" w:hAnsi="Times New Roman"/>
          <w:bCs w:val="0"/>
          <w:kern w:val="2"/>
          <w:lang w:eastAsia="zh-CN"/>
        </w:rPr>
        <w:t>Remote UE may prioritize cell selection to intra-</w:t>
      </w:r>
      <w:proofErr w:type="spellStart"/>
      <w:r>
        <w:rPr>
          <w:rFonts w:ascii="Times New Roman" w:eastAsiaTheme="minorEastAsia" w:hAnsi="Times New Roman"/>
          <w:bCs w:val="0"/>
          <w:kern w:val="2"/>
          <w:lang w:eastAsia="zh-CN"/>
        </w:rPr>
        <w:t>gNB</w:t>
      </w:r>
      <w:proofErr w:type="spellEnd"/>
      <w:r>
        <w:rPr>
          <w:rFonts w:ascii="Times New Roman" w:eastAsiaTheme="minorEastAsia" w:hAnsi="Times New Roman"/>
          <w:bCs w:val="0"/>
          <w:kern w:val="2"/>
          <w:lang w:eastAsia="zh-CN"/>
        </w:rPr>
        <w:t xml:space="preserve"> cell.</w:t>
      </w:r>
    </w:p>
    <w:p w:rsidR="00DB6483" w:rsidRDefault="000E7C8F">
      <w:pPr>
        <w:pStyle w:val="Observation"/>
        <w:numPr>
          <w:ilvl w:val="3"/>
          <w:numId w:val="10"/>
        </w:numPr>
        <w:rPr>
          <w:rFonts w:ascii="Times New Roman" w:eastAsiaTheme="minorEastAsia" w:hAnsi="Times New Roman"/>
          <w:bCs w:val="0"/>
          <w:kern w:val="2"/>
          <w:lang w:eastAsia="zh-CN"/>
        </w:rPr>
      </w:pPr>
      <w:r>
        <w:rPr>
          <w:rFonts w:ascii="Times New Roman" w:eastAsiaTheme="minorEastAsia" w:hAnsi="Times New Roman"/>
          <w:bCs w:val="0"/>
          <w:kern w:val="2"/>
          <w:lang w:eastAsia="zh-CN"/>
        </w:rPr>
        <w:t>If inter-</w:t>
      </w:r>
      <w:proofErr w:type="spellStart"/>
      <w:r>
        <w:rPr>
          <w:rFonts w:ascii="Times New Roman" w:eastAsiaTheme="minorEastAsia" w:hAnsi="Times New Roman"/>
          <w:bCs w:val="0"/>
          <w:kern w:val="2"/>
          <w:lang w:eastAsia="zh-CN"/>
        </w:rPr>
        <w:t>gNB</w:t>
      </w:r>
      <w:proofErr w:type="spellEnd"/>
      <w:r>
        <w:rPr>
          <w:rFonts w:ascii="Times New Roman" w:eastAsiaTheme="minorEastAsia" w:hAnsi="Times New Roman"/>
          <w:bCs w:val="0"/>
          <w:kern w:val="2"/>
          <w:lang w:eastAsia="zh-CN"/>
        </w:rPr>
        <w:t xml:space="preserve"> cell is selected by Remote UE, the RRC Reestablishment procedure is </w:t>
      </w:r>
      <w:r>
        <w:rPr>
          <w:rFonts w:ascii="Times New Roman" w:eastAsiaTheme="minorEastAsia" w:hAnsi="Times New Roman"/>
          <w:bCs w:val="0"/>
          <w:kern w:val="2"/>
          <w:lang w:eastAsia="zh-CN"/>
        </w:rPr>
        <w:t>handled as failure.</w:t>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_Ref85763508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8</w:t>
      </w:r>
      <w:r w:rsidRPr="000E7C8F">
        <w:rPr>
          <w:b/>
        </w:rPr>
        <w:tab/>
        <w:t xml:space="preserve">The </w:t>
      </w:r>
      <w:proofErr w:type="spellStart"/>
      <w:r w:rsidRPr="000E7C8F">
        <w:rPr>
          <w:b/>
        </w:rPr>
        <w:t>PCell’s</w:t>
      </w:r>
      <w:proofErr w:type="spellEnd"/>
      <w:r w:rsidRPr="000E7C8F">
        <w:rPr>
          <w:b/>
        </w:rPr>
        <w:t xml:space="preserve"> PCI of RRC_CONNECTED Relay UE or serving cell’s PCI of RRC_IDLE/RRC_INACTIVE Relay UE should be indicated to Remote UE for </w:t>
      </w:r>
      <w:proofErr w:type="spellStart"/>
      <w:r w:rsidRPr="000E7C8F">
        <w:rPr>
          <w:b/>
        </w:rPr>
        <w:t>shortMAC</w:t>
      </w:r>
      <w:proofErr w:type="spellEnd"/>
      <w:r w:rsidRPr="000E7C8F">
        <w:rPr>
          <w:b/>
        </w:rPr>
        <w:t>-I</w:t>
      </w:r>
      <w:r w:rsidRPr="000E7C8F">
        <w:rPr>
          <w:rFonts w:hint="eastAsia"/>
          <w:b/>
        </w:rPr>
        <w:t>/</w:t>
      </w:r>
      <w:r w:rsidRPr="000E7C8F">
        <w:rPr>
          <w:b/>
        </w:rPr>
        <w:t xml:space="preserve"> </w:t>
      </w:r>
      <w:proofErr w:type="spellStart"/>
      <w:r w:rsidRPr="000E7C8F">
        <w:rPr>
          <w:b/>
        </w:rPr>
        <w:t>resumeMAC</w:t>
      </w:r>
      <w:proofErr w:type="spellEnd"/>
      <w:r w:rsidRPr="000E7C8F">
        <w:rPr>
          <w:b/>
        </w:rPr>
        <w:t>-I calculation.</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_Ref85763509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9</w:t>
      </w:r>
      <w:r w:rsidRPr="000E7C8F">
        <w:rPr>
          <w:b/>
        </w:rPr>
        <w:tab/>
        <w:t>The same RRC message for C-RNTI configuration is to be used to carry PCI information to Remote UE by the NW.</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_Ref71479760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10</w:t>
      </w:r>
      <w:r w:rsidRPr="000E7C8F">
        <w:rPr>
          <w:b/>
        </w:rPr>
        <w:tab/>
        <w:t xml:space="preserve">The PC5 RRC connection between Remote UE and Relay UE is kept when Remote UE or Relay UE is sent to RRC IDLE/RRC INACTIVE by the NW via </w:t>
      </w:r>
      <w:r>
        <w:t>RRC Release.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lastRenderedPageBreak/>
        <w:fldChar w:fldCharType="begin"/>
      </w:r>
      <w:r>
        <w:rPr>
          <w:rFonts w:eastAsiaTheme="minorEastAsia"/>
          <w:b/>
          <w:szCs w:val="21"/>
          <w:lang w:eastAsia="zh-CN"/>
        </w:rPr>
        <w:instrText xml:space="preserve"> REF _Ref85763512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11</w:t>
      </w:r>
      <w:r w:rsidRPr="000E7C8F">
        <w:rPr>
          <w:b/>
        </w:rPr>
        <w:tab/>
        <w:t>RAN2 to decide whether L2 Remote UE can receive the system information via PC5 before PC5 connection establishment with L2 Relay UE.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_Ref85763513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12</w:t>
      </w:r>
      <w:r w:rsidRPr="000E7C8F">
        <w:rPr>
          <w:b/>
        </w:rPr>
        <w:tab/>
        <w:t xml:space="preserve">If RAN2 decide that L2 Remote UE can receive the system information via PC5 before PC5 connection establishment with L2 Relay UE, RAN2 to further discuss which option(s) of the PC5 </w:t>
      </w:r>
      <w:proofErr w:type="spellStart"/>
      <w:r w:rsidRPr="000E7C8F">
        <w:rPr>
          <w:b/>
        </w:rPr>
        <w:t>signalling</w:t>
      </w:r>
      <w:proofErr w:type="spellEnd"/>
      <w:r w:rsidRPr="000E7C8F">
        <w:rPr>
          <w:b/>
        </w:rPr>
        <w:t xml:space="preserve"> is used to carry the system information from L2 Relay UE to L2 Remote UE:</w:t>
      </w:r>
      <w:r>
        <w:rPr>
          <w:rFonts w:eastAsiaTheme="minorEastAsia"/>
          <w:b/>
          <w:szCs w:val="21"/>
          <w:lang w:eastAsia="zh-CN"/>
        </w:rPr>
        <w:fldChar w:fldCharType="end"/>
      </w:r>
    </w:p>
    <w:p w:rsidR="00DB6483" w:rsidRDefault="000E7C8F">
      <w:pPr>
        <w:pStyle w:val="Observation"/>
        <w:numPr>
          <w:ilvl w:val="0"/>
          <w:numId w:val="12"/>
        </w:numPr>
        <w:rPr>
          <w:rFonts w:ascii="Times New Roman" w:hAnsi="Times New Roman"/>
        </w:rPr>
      </w:pPr>
      <w:r>
        <w:rPr>
          <w:rFonts w:ascii="Times New Roman" w:hAnsi="Times New Roman"/>
        </w:rPr>
        <w:t>Option 1: Discovery message</w:t>
      </w:r>
    </w:p>
    <w:p w:rsidR="00DB6483" w:rsidRDefault="000E7C8F">
      <w:pPr>
        <w:pStyle w:val="Observation"/>
        <w:numPr>
          <w:ilvl w:val="0"/>
          <w:numId w:val="12"/>
        </w:numPr>
        <w:rPr>
          <w:rFonts w:ascii="Times New Roman" w:hAnsi="Times New Roman"/>
        </w:rPr>
      </w:pPr>
      <w:r>
        <w:rPr>
          <w:rFonts w:ascii="Times New Roman" w:hAnsi="Times New Roman"/>
        </w:rPr>
        <w:t>Option 2: Broadcast PC5 RRC message.</w:t>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_Ref85763516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13</w:t>
      </w:r>
      <w:r w:rsidRPr="000E7C8F">
        <w:rPr>
          <w:b/>
        </w:rPr>
        <w:tab/>
        <w:t>Support the following SIBs that the Remote UE could request in on-demand manner:</w:t>
      </w:r>
      <w:r>
        <w:rPr>
          <w:rFonts w:eastAsiaTheme="minorEastAsia"/>
          <w:b/>
          <w:szCs w:val="21"/>
          <w:lang w:eastAsia="zh-CN"/>
        </w:rPr>
        <w:fldChar w:fldCharType="end"/>
      </w:r>
    </w:p>
    <w:p w:rsidR="00DB6483" w:rsidRDefault="000E7C8F">
      <w:pPr>
        <w:pStyle w:val="Observation"/>
        <w:numPr>
          <w:ilvl w:val="4"/>
          <w:numId w:val="14"/>
        </w:numPr>
        <w:rPr>
          <w:rFonts w:ascii="Times New Roman" w:hAnsi="Times New Roman"/>
        </w:rPr>
      </w:pPr>
      <w:r>
        <w:rPr>
          <w:rFonts w:ascii="Times New Roman" w:hAnsi="Times New Roman"/>
        </w:rPr>
        <w:t>SIB2/SIB3/SIB4/SIB5;</w:t>
      </w:r>
    </w:p>
    <w:p w:rsidR="00DB6483" w:rsidRDefault="000E7C8F">
      <w:pPr>
        <w:pStyle w:val="Observation"/>
        <w:numPr>
          <w:ilvl w:val="4"/>
          <w:numId w:val="14"/>
        </w:numPr>
        <w:rPr>
          <w:rFonts w:ascii="Times New Roman" w:hAnsi="Times New Roman"/>
        </w:rPr>
      </w:pPr>
      <w:r>
        <w:rPr>
          <w:rFonts w:ascii="Times New Roman" w:hAnsi="Times New Roman"/>
        </w:rPr>
        <w:t>SIB12;</w:t>
      </w:r>
    </w:p>
    <w:p w:rsidR="00DB6483" w:rsidRDefault="000E7C8F">
      <w:pPr>
        <w:pStyle w:val="Observation"/>
        <w:numPr>
          <w:ilvl w:val="4"/>
          <w:numId w:val="14"/>
        </w:numPr>
        <w:rPr>
          <w:rFonts w:ascii="Times New Roman" w:hAnsi="Times New Roman"/>
        </w:rPr>
      </w:pPr>
      <w:r>
        <w:rPr>
          <w:rFonts w:ascii="Times New Roman" w:hAnsi="Times New Roman"/>
        </w:rPr>
        <w:t xml:space="preserve">SIBX (FFS new SIB or SIB12) related to NR </w:t>
      </w:r>
      <w:proofErr w:type="spellStart"/>
      <w:r>
        <w:rPr>
          <w:rFonts w:ascii="Times New Roman" w:hAnsi="Times New Roman"/>
        </w:rPr>
        <w:t>sidelink</w:t>
      </w:r>
      <w:proofErr w:type="spellEnd"/>
      <w:r>
        <w:rPr>
          <w:rFonts w:ascii="Times New Roman" w:hAnsi="Times New Roman"/>
        </w:rPr>
        <w:t xml:space="preserve"> discovery.</w:t>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_Ref85763518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14</w:t>
      </w:r>
      <w:r w:rsidRPr="000E7C8F">
        <w:rPr>
          <w:b/>
        </w:rPr>
        <w:tab/>
        <w:t>NOT support the following SIBs that the Remote UE could request in on-demand manner:</w:t>
      </w:r>
      <w:r>
        <w:rPr>
          <w:rFonts w:eastAsiaTheme="minorEastAsia"/>
          <w:b/>
          <w:szCs w:val="21"/>
          <w:lang w:eastAsia="zh-CN"/>
        </w:rPr>
        <w:fldChar w:fldCharType="end"/>
      </w:r>
    </w:p>
    <w:p w:rsidR="00DB6483" w:rsidRDefault="000E7C8F">
      <w:pPr>
        <w:pStyle w:val="Observation"/>
        <w:numPr>
          <w:ilvl w:val="4"/>
          <w:numId w:val="14"/>
        </w:numPr>
        <w:rPr>
          <w:rFonts w:ascii="Times New Roman" w:hAnsi="Times New Roman"/>
        </w:rPr>
      </w:pPr>
      <w:r>
        <w:rPr>
          <w:rFonts w:ascii="Times New Roman" w:hAnsi="Times New Roman" w:hint="eastAsia"/>
        </w:rPr>
        <w:t xml:space="preserve">SIB9, SIB10, SIB11, </w:t>
      </w:r>
      <w:proofErr w:type="spellStart"/>
      <w:proofErr w:type="gramStart"/>
      <w:r>
        <w:rPr>
          <w:rFonts w:ascii="Times New Roman" w:hAnsi="Times New Roman" w:hint="eastAsia"/>
        </w:rPr>
        <w:t>SIBpos</w:t>
      </w:r>
      <w:proofErr w:type="spellEnd"/>
      <w:r>
        <w:rPr>
          <w:rFonts w:ascii="Times New Roman" w:hAnsi="Times New Roman" w:hint="eastAsia"/>
        </w:rPr>
        <w:t>(</w:t>
      </w:r>
      <w:proofErr w:type="gramEnd"/>
      <w:r>
        <w:rPr>
          <w:rFonts w:ascii="Times New Roman" w:hAnsi="Times New Roman" w:hint="eastAsia"/>
        </w:rPr>
        <w:t>any cross-WI feature is not s</w:t>
      </w:r>
      <w:r>
        <w:rPr>
          <w:rFonts w:ascii="Times New Roman" w:hAnsi="Times New Roman" w:hint="eastAsia"/>
        </w:rPr>
        <w:t>upported)</w:t>
      </w:r>
    </w:p>
    <w:p w:rsidR="00DB6483" w:rsidRDefault="000E7C8F">
      <w:pPr>
        <w:pStyle w:val="Observation"/>
        <w:numPr>
          <w:ilvl w:val="4"/>
          <w:numId w:val="14"/>
        </w:numPr>
        <w:rPr>
          <w:rFonts w:ascii="Times New Roman" w:hAnsi="Times New Roman"/>
        </w:rPr>
      </w:pPr>
      <w:r>
        <w:rPr>
          <w:rFonts w:ascii="Times New Roman" w:hAnsi="Times New Roman" w:hint="eastAsia"/>
        </w:rPr>
        <w:t xml:space="preserve">SIB13/SIB14 (LTE SL is not </w:t>
      </w:r>
      <w:r w:rsidR="00020D67">
        <w:rPr>
          <w:rFonts w:ascii="Times New Roman" w:hAnsi="Times New Roman"/>
        </w:rPr>
        <w:t>supported</w:t>
      </w:r>
      <w:r>
        <w:rPr>
          <w:rFonts w:ascii="Times New Roman" w:hAnsi="Times New Roman" w:hint="eastAsia"/>
        </w:rPr>
        <w:t>)</w:t>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_Ref85763519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15</w:t>
      </w:r>
      <w:r w:rsidRPr="000E7C8F">
        <w:rPr>
          <w:b/>
        </w:rPr>
        <w:tab/>
        <w:t xml:space="preserve">Support </w:t>
      </w:r>
      <w:r w:rsidRPr="000E7C8F">
        <w:rPr>
          <w:rFonts w:eastAsia="宋体"/>
          <w:b/>
          <w:iCs/>
        </w:rPr>
        <w:t>the following SIBs that relay UE can voluntarily forward</w:t>
      </w:r>
      <w:r w:rsidRPr="000E7C8F">
        <w:rPr>
          <w:b/>
        </w:rPr>
        <w:t xml:space="preserve"> </w:t>
      </w:r>
      <w:r w:rsidRPr="000E7C8F">
        <w:rPr>
          <w:rFonts w:eastAsia="宋体"/>
          <w:b/>
        </w:rPr>
        <w:t>w/o request</w:t>
      </w:r>
      <w:r w:rsidRPr="000E7C8F">
        <w:rPr>
          <w:rFonts w:eastAsia="宋体"/>
          <w:b/>
          <w:iCs/>
        </w:rPr>
        <w:t>:</w:t>
      </w:r>
      <w:r>
        <w:rPr>
          <w:rFonts w:eastAsiaTheme="minorEastAsia"/>
          <w:b/>
          <w:szCs w:val="21"/>
          <w:lang w:eastAsia="zh-CN"/>
        </w:rPr>
        <w:fldChar w:fldCharType="end"/>
      </w:r>
    </w:p>
    <w:p w:rsidR="00DB6483" w:rsidRDefault="000E7C8F">
      <w:pPr>
        <w:pStyle w:val="Observation"/>
        <w:numPr>
          <w:ilvl w:val="4"/>
          <w:numId w:val="14"/>
        </w:numPr>
        <w:rPr>
          <w:rFonts w:ascii="Times New Roman" w:hAnsi="Times New Roman"/>
        </w:rPr>
      </w:pPr>
      <w:r>
        <w:rPr>
          <w:rFonts w:ascii="Times New Roman" w:hAnsi="Times New Roman" w:hint="eastAsia"/>
        </w:rPr>
        <w:t>SIB1</w:t>
      </w:r>
      <w:r>
        <w:rPr>
          <w:rFonts w:ascii="Times New Roman" w:hAnsi="Times New Roman"/>
        </w:rPr>
        <w:t>;</w:t>
      </w:r>
    </w:p>
    <w:p w:rsidR="00DB6483" w:rsidRDefault="000E7C8F">
      <w:pPr>
        <w:pStyle w:val="Observation"/>
        <w:numPr>
          <w:ilvl w:val="4"/>
          <w:numId w:val="14"/>
        </w:numPr>
        <w:rPr>
          <w:rFonts w:ascii="Times New Roman" w:hAnsi="Times New Roman"/>
        </w:rPr>
      </w:pPr>
      <w:r>
        <w:rPr>
          <w:rFonts w:ascii="Times New Roman" w:hAnsi="Times New Roman" w:hint="eastAsia"/>
        </w:rPr>
        <w:t>SIB6/S</w:t>
      </w:r>
      <w:r>
        <w:rPr>
          <w:rFonts w:ascii="Times New Roman" w:hAnsi="Times New Roman" w:hint="eastAsia"/>
        </w:rPr>
        <w:t>IB7/SIB8.</w:t>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_Ref85763521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16</w:t>
      </w:r>
      <w:r w:rsidRPr="000E7C8F">
        <w:rPr>
          <w:b/>
        </w:rPr>
        <w:tab/>
        <w:t xml:space="preserve">Introduce a new PC5-RRC message to deliver SI to Remote UE which </w:t>
      </w:r>
      <w:r w:rsidRPr="000E7C8F">
        <w:rPr>
          <w:rFonts w:hint="eastAsia"/>
          <w:b/>
        </w:rPr>
        <w:t>can</w:t>
      </w:r>
      <w:r w:rsidRPr="000E7C8F">
        <w:rPr>
          <w:b/>
        </w:rPr>
        <w:t xml:space="preserve"> </w:t>
      </w:r>
      <w:r w:rsidRPr="000E7C8F">
        <w:rPr>
          <w:rFonts w:hint="eastAsia"/>
          <w:b/>
        </w:rPr>
        <w:t>be</w:t>
      </w:r>
      <w:r w:rsidRPr="000E7C8F">
        <w:rPr>
          <w:b/>
        </w:rPr>
        <w:t xml:space="preserve"> used for both voluntarily-forward case and the on-demand case.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_Ref85763523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17</w:t>
      </w:r>
      <w:r w:rsidRPr="000E7C8F">
        <w:rPr>
          <w:b/>
        </w:rPr>
        <w:tab/>
        <w:t xml:space="preserve">Introduce a new PC5-RRC message to request SI to Relay UE which is used only for the on-demand </w:t>
      </w:r>
      <w:r>
        <w:t>case.</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_Ref85763525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18</w:t>
      </w:r>
      <w:r w:rsidRPr="000E7C8F">
        <w:rPr>
          <w:b/>
        </w:rPr>
        <w:tab/>
        <w:t xml:space="preserve">For L2 U2N relay, direct reception of SI via </w:t>
      </w:r>
      <w:proofErr w:type="spellStart"/>
      <w:r w:rsidRPr="000E7C8F">
        <w:rPr>
          <w:b/>
        </w:rPr>
        <w:t>Uu</w:t>
      </w:r>
      <w:proofErr w:type="spellEnd"/>
      <w:r w:rsidRPr="000E7C8F">
        <w:rPr>
          <w:b/>
        </w:rPr>
        <w:t xml:space="preserve"> is supported for in-coverage Remote UE</w:t>
      </w:r>
      <w:r w:rsidRPr="000E7C8F">
        <w:rPr>
          <w:rFonts w:hint="eastAsia"/>
          <w:b/>
        </w:rPr>
        <w:t>.</w:t>
      </w:r>
      <w:r w:rsidRPr="000E7C8F">
        <w:rPr>
          <w:b/>
        </w:rPr>
        <w:t xml:space="preserve"> No specification impact is expected.</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REF _Ref85763527 \h  \* MERGEFORMAT </w:instrText>
      </w:r>
      <w:r>
        <w:rPr>
          <w:rFonts w:eastAsiaTheme="minorEastAsia"/>
          <w:b/>
          <w:szCs w:val="21"/>
          <w:lang w:eastAsia="zh-CN"/>
        </w:rPr>
      </w:r>
      <w:r>
        <w:rPr>
          <w:rFonts w:eastAsiaTheme="minorEastAsia"/>
          <w:b/>
          <w:szCs w:val="21"/>
          <w:lang w:eastAsia="zh-CN"/>
        </w:rPr>
        <w:fldChar w:fldCharType="separate"/>
      </w:r>
      <w:r w:rsidRPr="000E7C8F">
        <w:rPr>
          <w:b/>
        </w:rPr>
        <w:t>Proposal 19</w:t>
      </w:r>
      <w:r w:rsidRPr="000E7C8F">
        <w:rPr>
          <w:b/>
        </w:rPr>
        <w:tab/>
        <w:t xml:space="preserve">Introduce a new PC5-RRC message to deliver paging message to Remote UE which is </w:t>
      </w:r>
      <w:r w:rsidRPr="000E7C8F">
        <w:rPr>
          <w:rFonts w:hint="eastAsia"/>
          <w:b/>
        </w:rPr>
        <w:t>the same PC5</w:t>
      </w:r>
      <w:r w:rsidRPr="000E7C8F">
        <w:rPr>
          <w:b/>
        </w:rPr>
        <w:t>-</w:t>
      </w:r>
      <w:r w:rsidRPr="000E7C8F">
        <w:rPr>
          <w:rFonts w:hint="eastAsia"/>
          <w:b/>
        </w:rPr>
        <w:t xml:space="preserve">RRC </w:t>
      </w:r>
      <w:r w:rsidRPr="000E7C8F">
        <w:rPr>
          <w:b/>
        </w:rPr>
        <w:t xml:space="preserve">message for </w:t>
      </w:r>
      <w:r w:rsidRPr="000E7C8F">
        <w:rPr>
          <w:rFonts w:hint="eastAsia"/>
          <w:b/>
        </w:rPr>
        <w:t>SI delivery.</w:t>
      </w:r>
      <w:r>
        <w:rPr>
          <w:rFonts w:eastAsiaTheme="minorEastAsia"/>
          <w:b/>
          <w:szCs w:val="21"/>
          <w:lang w:eastAsia="zh-CN"/>
        </w:rPr>
        <w:fldChar w:fldCharType="end"/>
      </w:r>
    </w:p>
    <w:p w:rsidR="00DB6483" w:rsidRDefault="000E7C8F">
      <w:pPr>
        <w:pStyle w:val="a0"/>
        <w:rPr>
          <w:rFonts w:eastAsiaTheme="minorEastAsia"/>
          <w:b/>
          <w:szCs w:val="21"/>
          <w:lang w:eastAsia="zh-CN"/>
        </w:rPr>
      </w:pPr>
      <w:r>
        <w:rPr>
          <w:rFonts w:eastAsiaTheme="minorEastAsia"/>
          <w:b/>
          <w:szCs w:val="21"/>
          <w:lang w:eastAsia="zh-CN"/>
        </w:rPr>
        <w:fldChar w:fldCharType="begin"/>
      </w:r>
      <w:r>
        <w:rPr>
          <w:rFonts w:eastAsiaTheme="minorEastAsia"/>
          <w:b/>
          <w:szCs w:val="21"/>
          <w:lang w:eastAsia="zh-CN"/>
        </w:rPr>
        <w:instrText xml:space="preserve"> </w:instrText>
      </w:r>
      <w:r>
        <w:rPr>
          <w:rFonts w:eastAsiaTheme="minorEastAsia" w:hint="eastAsia"/>
          <w:b/>
          <w:szCs w:val="21"/>
          <w:lang w:eastAsia="zh-CN"/>
        </w:rPr>
        <w:instrText>REF _Ref85764157 \h</w:instrText>
      </w:r>
      <w:r>
        <w:rPr>
          <w:rFonts w:eastAsiaTheme="minorEastAsia"/>
          <w:b/>
          <w:szCs w:val="21"/>
          <w:lang w:eastAsia="zh-CN"/>
        </w:rPr>
        <w:instrText xml:space="preserve">  \* MERGEFORMAT </w:instrText>
      </w:r>
      <w:r>
        <w:rPr>
          <w:rFonts w:eastAsiaTheme="minorEastAsia"/>
          <w:b/>
          <w:szCs w:val="21"/>
          <w:lang w:eastAsia="zh-CN"/>
        </w:rPr>
      </w:r>
      <w:r>
        <w:rPr>
          <w:rFonts w:eastAsiaTheme="minorEastAsia"/>
          <w:b/>
          <w:szCs w:val="21"/>
          <w:lang w:eastAsia="zh-CN"/>
        </w:rPr>
        <w:fldChar w:fldCharType="separate"/>
      </w:r>
      <w:r w:rsidRPr="000E7C8F">
        <w:rPr>
          <w:b/>
        </w:rPr>
        <w:t>Proposal 20</w:t>
      </w:r>
      <w:r w:rsidRPr="000E7C8F">
        <w:rPr>
          <w:b/>
        </w:rPr>
        <w:tab/>
        <w:t xml:space="preserve">Introduce a new PC5-RRC message to deliver paging monitoring request to Relay UE which is </w:t>
      </w:r>
      <w:r w:rsidRPr="000E7C8F">
        <w:rPr>
          <w:rFonts w:hint="eastAsia"/>
          <w:b/>
        </w:rPr>
        <w:t>the same PC5</w:t>
      </w:r>
      <w:r w:rsidRPr="000E7C8F">
        <w:rPr>
          <w:b/>
        </w:rPr>
        <w:t>-</w:t>
      </w:r>
      <w:r w:rsidRPr="000E7C8F">
        <w:rPr>
          <w:rFonts w:hint="eastAsia"/>
          <w:b/>
        </w:rPr>
        <w:t xml:space="preserve">RRC </w:t>
      </w:r>
      <w:r w:rsidRPr="000E7C8F">
        <w:rPr>
          <w:b/>
        </w:rPr>
        <w:t xml:space="preserve">message for </w:t>
      </w:r>
      <w:r w:rsidRPr="000E7C8F">
        <w:rPr>
          <w:rFonts w:hint="eastAsia"/>
          <w:b/>
        </w:rPr>
        <w:t xml:space="preserve">SI </w:t>
      </w:r>
      <w:r w:rsidRPr="000E7C8F">
        <w:rPr>
          <w:b/>
        </w:rPr>
        <w:t>request.</w:t>
      </w:r>
      <w:r>
        <w:rPr>
          <w:rFonts w:eastAsiaTheme="minorEastAsia"/>
          <w:b/>
          <w:szCs w:val="21"/>
          <w:lang w:eastAsia="zh-CN"/>
        </w:rPr>
        <w:fldChar w:fldCharType="end"/>
      </w:r>
    </w:p>
    <w:p w:rsidR="00DB6483" w:rsidRDefault="000E7C8F">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DB6483" w:rsidRDefault="000E7C8F">
      <w:pPr>
        <w:pStyle w:val="a0"/>
        <w:numPr>
          <w:ilvl w:val="0"/>
          <w:numId w:val="15"/>
        </w:numPr>
        <w:snapToGrid w:val="0"/>
        <w:spacing w:line="268" w:lineRule="auto"/>
        <w:contextualSpacing/>
        <w:rPr>
          <w:szCs w:val="21"/>
        </w:rPr>
      </w:pPr>
      <w:bookmarkStart w:id="40" w:name="_Ref85725779"/>
      <w:bookmarkEnd w:id="4"/>
      <w:bookmarkEnd w:id="5"/>
      <w:r>
        <w:rPr>
          <w:szCs w:val="21"/>
        </w:rPr>
        <w:t xml:space="preserve">R2-2109303, Reply LS on establishment/resume cause value and UAC on </w:t>
      </w:r>
      <w:r>
        <w:rPr>
          <w:szCs w:val="21"/>
        </w:rPr>
        <w:t>L2 SL Relay (C1-214795; contact: OPPO), CT1.</w:t>
      </w:r>
      <w:bookmarkEnd w:id="40"/>
    </w:p>
    <w:p w:rsidR="00DB6483" w:rsidRDefault="000E7C8F">
      <w:pPr>
        <w:pStyle w:val="a0"/>
        <w:numPr>
          <w:ilvl w:val="0"/>
          <w:numId w:val="15"/>
        </w:numPr>
        <w:snapToGrid w:val="0"/>
        <w:spacing w:line="268" w:lineRule="auto"/>
        <w:contextualSpacing/>
        <w:rPr>
          <w:szCs w:val="21"/>
        </w:rPr>
      </w:pPr>
      <w:bookmarkStart w:id="41" w:name="_Ref85727491"/>
      <w:r>
        <w:rPr>
          <w:szCs w:val="21"/>
        </w:rPr>
        <w:t>R2-2106577, Summary on agenda item 8.7.4.1 on L2 relay control plane, vivo.</w:t>
      </w:r>
      <w:bookmarkEnd w:id="41"/>
    </w:p>
    <w:p w:rsidR="00DB6483" w:rsidRDefault="000E7C8F">
      <w:pPr>
        <w:pStyle w:val="a0"/>
        <w:numPr>
          <w:ilvl w:val="0"/>
          <w:numId w:val="15"/>
        </w:numPr>
        <w:snapToGrid w:val="0"/>
        <w:spacing w:line="268" w:lineRule="auto"/>
        <w:contextualSpacing/>
        <w:rPr>
          <w:szCs w:val="21"/>
        </w:rPr>
      </w:pPr>
      <w:bookmarkStart w:id="42" w:name="_Ref85759604"/>
      <w:r>
        <w:rPr>
          <w:szCs w:val="21"/>
        </w:rPr>
        <w:t>R2-2107756, Summary of [Post114-</w:t>
      </w:r>
      <w:proofErr w:type="gramStart"/>
      <w:r>
        <w:rPr>
          <w:szCs w:val="21"/>
        </w:rPr>
        <w:t>e][</w:t>
      </w:r>
      <w:proofErr w:type="gramEnd"/>
      <w:r>
        <w:rPr>
          <w:szCs w:val="21"/>
        </w:rPr>
        <w:t>605][Relay] SI and paging forwarding, vivo.</w:t>
      </w:r>
      <w:bookmarkStart w:id="43" w:name="_Ref71384015"/>
      <w:bookmarkEnd w:id="42"/>
    </w:p>
    <w:p w:rsidR="00DB6483" w:rsidRDefault="000E7C8F">
      <w:pPr>
        <w:pStyle w:val="a0"/>
        <w:numPr>
          <w:ilvl w:val="0"/>
          <w:numId w:val="15"/>
        </w:numPr>
        <w:snapToGrid w:val="0"/>
        <w:spacing w:line="268" w:lineRule="auto"/>
        <w:contextualSpacing/>
        <w:rPr>
          <w:szCs w:val="21"/>
        </w:rPr>
      </w:pPr>
      <w:bookmarkStart w:id="44" w:name="_Ref85759560"/>
      <w:r>
        <w:t>RAN2-115-e Meeting Chairman Notes.</w:t>
      </w:r>
      <w:bookmarkEnd w:id="43"/>
      <w:bookmarkEnd w:id="44"/>
    </w:p>
    <w:sectPr w:rsidR="00DB6483">
      <w:pgSz w:w="11906" w:h="16838"/>
      <w:pgMar w:top="284" w:right="1418" w:bottom="1418" w:left="1418" w:header="709" w:footer="709" w:gutter="0"/>
      <w:cols w:space="708"/>
      <w:docGrid w:type="lines" w:linePitch="2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Yu Gothic">
    <w:altName w:val="游ゴシック"/>
    <w:panose1 w:val="020B0400000000000000"/>
    <w:charset w:val="80"/>
    <w:family w:val="swiss"/>
    <w:pitch w:val="default"/>
    <w:sig w:usb0="E00002FF" w:usb1="2AC7FDFF" w:usb2="00000016" w:usb3="00000000" w:csb0="2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6C75"/>
    <w:multiLevelType w:val="multilevel"/>
    <w:tmpl w:val="01E96C75"/>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CB182D"/>
    <w:multiLevelType w:val="multilevel"/>
    <w:tmpl w:val="04CB182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74355B"/>
    <w:multiLevelType w:val="multilevel"/>
    <w:tmpl w:val="0A7435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9D56C0"/>
    <w:multiLevelType w:val="multilevel"/>
    <w:tmpl w:val="0A9D56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BC2B52"/>
    <w:multiLevelType w:val="multilevel"/>
    <w:tmpl w:val="1BBC2B52"/>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F743B10"/>
    <w:multiLevelType w:val="multilevel"/>
    <w:tmpl w:val="2F743B10"/>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A125E26"/>
    <w:multiLevelType w:val="multilevel"/>
    <w:tmpl w:val="4A125E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AEA3C77"/>
    <w:multiLevelType w:val="multilevel"/>
    <w:tmpl w:val="4AEA3C77"/>
    <w:lvl w:ilvl="0">
      <w:start w:val="21"/>
      <w:numFmt w:val="bullet"/>
      <w:lvlText w:val="-"/>
      <w:lvlJc w:val="left"/>
      <w:pPr>
        <w:ind w:left="360" w:hanging="36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F460391"/>
    <w:multiLevelType w:val="multilevel"/>
    <w:tmpl w:val="4F46039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Calibri" w:hAnsi="Calibri"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03C3144"/>
    <w:multiLevelType w:val="multilevel"/>
    <w:tmpl w:val="603C31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3"/>
  </w:num>
  <w:num w:numId="2">
    <w:abstractNumId w:val="6"/>
  </w:num>
  <w:num w:numId="3">
    <w:abstractNumId w:val="12"/>
  </w:num>
  <w:num w:numId="4">
    <w:abstractNumId w:val="11"/>
  </w:num>
  <w:num w:numId="5">
    <w:abstractNumId w:val="3"/>
  </w:num>
  <w:num w:numId="6">
    <w:abstractNumId w:val="10"/>
  </w:num>
  <w:num w:numId="7">
    <w:abstractNumId w:val="1"/>
  </w:num>
  <w:num w:numId="8">
    <w:abstractNumId w:val="7"/>
  </w:num>
  <w:num w:numId="9">
    <w:abstractNumId w:val="0"/>
  </w:num>
  <w:num w:numId="10">
    <w:abstractNumId w:val="9"/>
  </w:num>
  <w:num w:numId="11">
    <w:abstractNumId w:val="2"/>
  </w:num>
  <w:num w:numId="12">
    <w:abstractNumId w:val="5"/>
  </w:num>
  <w:num w:numId="13">
    <w:abstractNumId w:val="8"/>
  </w:num>
  <w:num w:numId="14">
    <w:abstractNumId w:val="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2939"/>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E9D"/>
    <w:rsid w:val="0000788B"/>
    <w:rsid w:val="000079B0"/>
    <w:rsid w:val="00007DFA"/>
    <w:rsid w:val="0001068D"/>
    <w:rsid w:val="00010791"/>
    <w:rsid w:val="00011110"/>
    <w:rsid w:val="000111AF"/>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8C0"/>
    <w:rsid w:val="00022A7D"/>
    <w:rsid w:val="00023140"/>
    <w:rsid w:val="00023973"/>
    <w:rsid w:val="00023AA0"/>
    <w:rsid w:val="00023CFB"/>
    <w:rsid w:val="00023DDC"/>
    <w:rsid w:val="0002405C"/>
    <w:rsid w:val="000241CB"/>
    <w:rsid w:val="00024245"/>
    <w:rsid w:val="0002425E"/>
    <w:rsid w:val="000248D2"/>
    <w:rsid w:val="00024A62"/>
    <w:rsid w:val="00024B3B"/>
    <w:rsid w:val="00025066"/>
    <w:rsid w:val="000250AB"/>
    <w:rsid w:val="00025140"/>
    <w:rsid w:val="0002552A"/>
    <w:rsid w:val="0002559F"/>
    <w:rsid w:val="00025A64"/>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EA9"/>
    <w:rsid w:val="00032453"/>
    <w:rsid w:val="000325F7"/>
    <w:rsid w:val="00032805"/>
    <w:rsid w:val="0003284A"/>
    <w:rsid w:val="000338A4"/>
    <w:rsid w:val="00033A46"/>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501"/>
    <w:rsid w:val="000578DC"/>
    <w:rsid w:val="00057BFD"/>
    <w:rsid w:val="00057DEA"/>
    <w:rsid w:val="00057FF0"/>
    <w:rsid w:val="00060466"/>
    <w:rsid w:val="0006092E"/>
    <w:rsid w:val="00060B0A"/>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67"/>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7A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44D"/>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632B"/>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4CBF"/>
    <w:rsid w:val="000D50B9"/>
    <w:rsid w:val="000D5391"/>
    <w:rsid w:val="000D54AE"/>
    <w:rsid w:val="000D56FA"/>
    <w:rsid w:val="000D5776"/>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C6A"/>
    <w:rsid w:val="000E2E9B"/>
    <w:rsid w:val="000E2ED1"/>
    <w:rsid w:val="000E2F5F"/>
    <w:rsid w:val="000E3254"/>
    <w:rsid w:val="000E348C"/>
    <w:rsid w:val="000E34AC"/>
    <w:rsid w:val="000E38A8"/>
    <w:rsid w:val="000E38CF"/>
    <w:rsid w:val="000E3B0B"/>
    <w:rsid w:val="000E3C6B"/>
    <w:rsid w:val="000E3D0E"/>
    <w:rsid w:val="000E4629"/>
    <w:rsid w:val="000E4C28"/>
    <w:rsid w:val="000E4E15"/>
    <w:rsid w:val="000E4E3D"/>
    <w:rsid w:val="000E570C"/>
    <w:rsid w:val="000E5726"/>
    <w:rsid w:val="000E591E"/>
    <w:rsid w:val="000E5D71"/>
    <w:rsid w:val="000E5EAF"/>
    <w:rsid w:val="000E6AF7"/>
    <w:rsid w:val="000E7159"/>
    <w:rsid w:val="000E7C8F"/>
    <w:rsid w:val="000E7E98"/>
    <w:rsid w:val="000E7F62"/>
    <w:rsid w:val="000F00ED"/>
    <w:rsid w:val="000F0232"/>
    <w:rsid w:val="000F1063"/>
    <w:rsid w:val="000F11F0"/>
    <w:rsid w:val="000F12D9"/>
    <w:rsid w:val="000F1667"/>
    <w:rsid w:val="000F1826"/>
    <w:rsid w:val="000F1F75"/>
    <w:rsid w:val="000F229F"/>
    <w:rsid w:val="000F2480"/>
    <w:rsid w:val="000F26CF"/>
    <w:rsid w:val="000F306D"/>
    <w:rsid w:val="000F332B"/>
    <w:rsid w:val="000F3513"/>
    <w:rsid w:val="000F3754"/>
    <w:rsid w:val="000F38D0"/>
    <w:rsid w:val="000F3F5E"/>
    <w:rsid w:val="000F3FAD"/>
    <w:rsid w:val="000F4B51"/>
    <w:rsid w:val="000F5670"/>
    <w:rsid w:val="000F57D5"/>
    <w:rsid w:val="000F5817"/>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A5E"/>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4DF"/>
    <w:rsid w:val="001114E6"/>
    <w:rsid w:val="00111719"/>
    <w:rsid w:val="00111724"/>
    <w:rsid w:val="001120FC"/>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469"/>
    <w:rsid w:val="00122707"/>
    <w:rsid w:val="00122A93"/>
    <w:rsid w:val="00122C61"/>
    <w:rsid w:val="0012322D"/>
    <w:rsid w:val="00123244"/>
    <w:rsid w:val="001233A1"/>
    <w:rsid w:val="001237C7"/>
    <w:rsid w:val="001239B3"/>
    <w:rsid w:val="00123B33"/>
    <w:rsid w:val="00123D6B"/>
    <w:rsid w:val="00123E23"/>
    <w:rsid w:val="00123E88"/>
    <w:rsid w:val="0012412F"/>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2FA"/>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2DFE"/>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78E"/>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2A07"/>
    <w:rsid w:val="00183510"/>
    <w:rsid w:val="0018370D"/>
    <w:rsid w:val="0018391E"/>
    <w:rsid w:val="00183B5E"/>
    <w:rsid w:val="00183B94"/>
    <w:rsid w:val="00183C8D"/>
    <w:rsid w:val="001841AD"/>
    <w:rsid w:val="00184249"/>
    <w:rsid w:val="00184333"/>
    <w:rsid w:val="001843FB"/>
    <w:rsid w:val="001847F8"/>
    <w:rsid w:val="00184AB0"/>
    <w:rsid w:val="00184C5F"/>
    <w:rsid w:val="0018501B"/>
    <w:rsid w:val="001850DA"/>
    <w:rsid w:val="0018573F"/>
    <w:rsid w:val="00185884"/>
    <w:rsid w:val="00185A09"/>
    <w:rsid w:val="00185A96"/>
    <w:rsid w:val="00185B5F"/>
    <w:rsid w:val="00185C50"/>
    <w:rsid w:val="00185CA2"/>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1E9"/>
    <w:rsid w:val="001A3353"/>
    <w:rsid w:val="001A3623"/>
    <w:rsid w:val="001A362D"/>
    <w:rsid w:val="001A3F69"/>
    <w:rsid w:val="001A4992"/>
    <w:rsid w:val="001A51EB"/>
    <w:rsid w:val="001A551B"/>
    <w:rsid w:val="001A55A3"/>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4C05"/>
    <w:rsid w:val="001B5183"/>
    <w:rsid w:val="001B51DA"/>
    <w:rsid w:val="001B52E7"/>
    <w:rsid w:val="001B555A"/>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12"/>
    <w:rsid w:val="001D096F"/>
    <w:rsid w:val="001D0CA5"/>
    <w:rsid w:val="001D0DD1"/>
    <w:rsid w:val="001D118F"/>
    <w:rsid w:val="001D155F"/>
    <w:rsid w:val="001D1920"/>
    <w:rsid w:val="001D1C3F"/>
    <w:rsid w:val="001D1E27"/>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709"/>
    <w:rsid w:val="001F3BAB"/>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AB0"/>
    <w:rsid w:val="00213D1F"/>
    <w:rsid w:val="00213E13"/>
    <w:rsid w:val="002140A6"/>
    <w:rsid w:val="002146A8"/>
    <w:rsid w:val="00214A0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85E"/>
    <w:rsid w:val="00225F5E"/>
    <w:rsid w:val="002266D8"/>
    <w:rsid w:val="00226865"/>
    <w:rsid w:val="002269F1"/>
    <w:rsid w:val="00226A07"/>
    <w:rsid w:val="00226BB0"/>
    <w:rsid w:val="0022703F"/>
    <w:rsid w:val="00227772"/>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B22"/>
    <w:rsid w:val="00234B36"/>
    <w:rsid w:val="00234BA4"/>
    <w:rsid w:val="002352F4"/>
    <w:rsid w:val="002352F5"/>
    <w:rsid w:val="002354C0"/>
    <w:rsid w:val="00235544"/>
    <w:rsid w:val="00235672"/>
    <w:rsid w:val="00235763"/>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FC"/>
    <w:rsid w:val="00242655"/>
    <w:rsid w:val="00242695"/>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862"/>
    <w:rsid w:val="00280C3C"/>
    <w:rsid w:val="00280F61"/>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23"/>
    <w:rsid w:val="00291567"/>
    <w:rsid w:val="00291B05"/>
    <w:rsid w:val="00291B34"/>
    <w:rsid w:val="0029239F"/>
    <w:rsid w:val="002925C7"/>
    <w:rsid w:val="002928F3"/>
    <w:rsid w:val="0029299E"/>
    <w:rsid w:val="00292C9D"/>
    <w:rsid w:val="002930E9"/>
    <w:rsid w:val="00293291"/>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565"/>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A6"/>
    <w:rsid w:val="002B22D7"/>
    <w:rsid w:val="002B288E"/>
    <w:rsid w:val="002B2EB1"/>
    <w:rsid w:val="002B2F28"/>
    <w:rsid w:val="002B31E4"/>
    <w:rsid w:val="002B3346"/>
    <w:rsid w:val="002B370D"/>
    <w:rsid w:val="002B3BC2"/>
    <w:rsid w:val="002B41DD"/>
    <w:rsid w:val="002B42DD"/>
    <w:rsid w:val="002B432B"/>
    <w:rsid w:val="002B4636"/>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9D3"/>
    <w:rsid w:val="002C0F29"/>
    <w:rsid w:val="002C0F40"/>
    <w:rsid w:val="002C1165"/>
    <w:rsid w:val="002C120F"/>
    <w:rsid w:val="002C1254"/>
    <w:rsid w:val="002C1378"/>
    <w:rsid w:val="002C1EFE"/>
    <w:rsid w:val="002C1FF8"/>
    <w:rsid w:val="002C22B6"/>
    <w:rsid w:val="002C247F"/>
    <w:rsid w:val="002C2645"/>
    <w:rsid w:val="002C29C8"/>
    <w:rsid w:val="002C29E6"/>
    <w:rsid w:val="002C2B3A"/>
    <w:rsid w:val="002C2C53"/>
    <w:rsid w:val="002C2C57"/>
    <w:rsid w:val="002C2D40"/>
    <w:rsid w:val="002C34EF"/>
    <w:rsid w:val="002C362D"/>
    <w:rsid w:val="002C3690"/>
    <w:rsid w:val="002C3953"/>
    <w:rsid w:val="002C3A52"/>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AEE"/>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66B"/>
    <w:rsid w:val="002D3E90"/>
    <w:rsid w:val="002D41F7"/>
    <w:rsid w:val="002D4212"/>
    <w:rsid w:val="002D4520"/>
    <w:rsid w:val="002D4831"/>
    <w:rsid w:val="002D4B13"/>
    <w:rsid w:val="002D4C07"/>
    <w:rsid w:val="002D4CDE"/>
    <w:rsid w:val="002D4D31"/>
    <w:rsid w:val="002D4EDB"/>
    <w:rsid w:val="002D5195"/>
    <w:rsid w:val="002D55C8"/>
    <w:rsid w:val="002D56D2"/>
    <w:rsid w:val="002D5C70"/>
    <w:rsid w:val="002D606C"/>
    <w:rsid w:val="002D6453"/>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361"/>
    <w:rsid w:val="002E25B6"/>
    <w:rsid w:val="002E2A32"/>
    <w:rsid w:val="002E3263"/>
    <w:rsid w:val="002E3825"/>
    <w:rsid w:val="002E46AB"/>
    <w:rsid w:val="002E47CB"/>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307A"/>
    <w:rsid w:val="002F3228"/>
    <w:rsid w:val="002F38E5"/>
    <w:rsid w:val="002F43FC"/>
    <w:rsid w:val="002F4476"/>
    <w:rsid w:val="002F4870"/>
    <w:rsid w:val="002F488D"/>
    <w:rsid w:val="002F48D6"/>
    <w:rsid w:val="002F49AC"/>
    <w:rsid w:val="002F4C5D"/>
    <w:rsid w:val="002F4CC1"/>
    <w:rsid w:val="002F5058"/>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A66"/>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74C"/>
    <w:rsid w:val="003279D3"/>
    <w:rsid w:val="00327C9B"/>
    <w:rsid w:val="00327E83"/>
    <w:rsid w:val="00330057"/>
    <w:rsid w:val="003302F1"/>
    <w:rsid w:val="0033077D"/>
    <w:rsid w:val="003309A7"/>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895"/>
    <w:rsid w:val="00336A20"/>
    <w:rsid w:val="00336B81"/>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3E06"/>
    <w:rsid w:val="0036442F"/>
    <w:rsid w:val="00364611"/>
    <w:rsid w:val="003647DD"/>
    <w:rsid w:val="00364D67"/>
    <w:rsid w:val="00365311"/>
    <w:rsid w:val="00365448"/>
    <w:rsid w:val="0036569E"/>
    <w:rsid w:val="0036587F"/>
    <w:rsid w:val="00365B3C"/>
    <w:rsid w:val="00365F75"/>
    <w:rsid w:val="003660DA"/>
    <w:rsid w:val="00366256"/>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699"/>
    <w:rsid w:val="00382B53"/>
    <w:rsid w:val="00382B57"/>
    <w:rsid w:val="00382D71"/>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0B9"/>
    <w:rsid w:val="00391213"/>
    <w:rsid w:val="0039123C"/>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B013E"/>
    <w:rsid w:val="003B04F1"/>
    <w:rsid w:val="003B0679"/>
    <w:rsid w:val="003B0E30"/>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8C8"/>
    <w:rsid w:val="003E79F0"/>
    <w:rsid w:val="003E7F8C"/>
    <w:rsid w:val="003E7FF4"/>
    <w:rsid w:val="003F01D8"/>
    <w:rsid w:val="003F0AA0"/>
    <w:rsid w:val="003F0AB9"/>
    <w:rsid w:val="003F0C85"/>
    <w:rsid w:val="003F1327"/>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50C7"/>
    <w:rsid w:val="003F53CD"/>
    <w:rsid w:val="003F5471"/>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7AE"/>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4B3"/>
    <w:rsid w:val="00431C9B"/>
    <w:rsid w:val="00431CAB"/>
    <w:rsid w:val="00431D36"/>
    <w:rsid w:val="004321F9"/>
    <w:rsid w:val="0043224A"/>
    <w:rsid w:val="004324C0"/>
    <w:rsid w:val="004326B8"/>
    <w:rsid w:val="00432F37"/>
    <w:rsid w:val="00432F87"/>
    <w:rsid w:val="00433186"/>
    <w:rsid w:val="004335EF"/>
    <w:rsid w:val="004335FB"/>
    <w:rsid w:val="00433E00"/>
    <w:rsid w:val="00434500"/>
    <w:rsid w:val="004346A6"/>
    <w:rsid w:val="004348BC"/>
    <w:rsid w:val="004348BF"/>
    <w:rsid w:val="00434A71"/>
    <w:rsid w:val="00434B0D"/>
    <w:rsid w:val="00434DC9"/>
    <w:rsid w:val="00434E9F"/>
    <w:rsid w:val="004351D5"/>
    <w:rsid w:val="0043598F"/>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5A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2A77"/>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97"/>
    <w:rsid w:val="00485346"/>
    <w:rsid w:val="0048565C"/>
    <w:rsid w:val="0048595A"/>
    <w:rsid w:val="00485A73"/>
    <w:rsid w:val="00485AED"/>
    <w:rsid w:val="00485F31"/>
    <w:rsid w:val="00486559"/>
    <w:rsid w:val="004866B4"/>
    <w:rsid w:val="0048683F"/>
    <w:rsid w:val="004868C2"/>
    <w:rsid w:val="00486923"/>
    <w:rsid w:val="00486C1D"/>
    <w:rsid w:val="00486E0F"/>
    <w:rsid w:val="00487BDE"/>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2DA3"/>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59BC"/>
    <w:rsid w:val="004C6243"/>
    <w:rsid w:val="004C69EC"/>
    <w:rsid w:val="004C69F7"/>
    <w:rsid w:val="004C6D16"/>
    <w:rsid w:val="004C73E2"/>
    <w:rsid w:val="004C7421"/>
    <w:rsid w:val="004C790A"/>
    <w:rsid w:val="004C7C29"/>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CB9"/>
    <w:rsid w:val="004E0231"/>
    <w:rsid w:val="004E0261"/>
    <w:rsid w:val="004E04A6"/>
    <w:rsid w:val="004E062B"/>
    <w:rsid w:val="004E0660"/>
    <w:rsid w:val="004E093E"/>
    <w:rsid w:val="004E0BF7"/>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92B"/>
    <w:rsid w:val="004F5A4B"/>
    <w:rsid w:val="004F5A75"/>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A3E"/>
    <w:rsid w:val="00500B45"/>
    <w:rsid w:val="00501D22"/>
    <w:rsid w:val="00501F79"/>
    <w:rsid w:val="00502B94"/>
    <w:rsid w:val="00502ECB"/>
    <w:rsid w:val="0050309C"/>
    <w:rsid w:val="005030D4"/>
    <w:rsid w:val="00503308"/>
    <w:rsid w:val="00503AE2"/>
    <w:rsid w:val="00503D93"/>
    <w:rsid w:val="00504793"/>
    <w:rsid w:val="00505155"/>
    <w:rsid w:val="00505A3C"/>
    <w:rsid w:val="00506768"/>
    <w:rsid w:val="005067E9"/>
    <w:rsid w:val="005068B0"/>
    <w:rsid w:val="00506F90"/>
    <w:rsid w:val="0050704F"/>
    <w:rsid w:val="00507252"/>
    <w:rsid w:val="005076E8"/>
    <w:rsid w:val="005077B0"/>
    <w:rsid w:val="00507835"/>
    <w:rsid w:val="005079D8"/>
    <w:rsid w:val="00507B69"/>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7F6"/>
    <w:rsid w:val="00531A76"/>
    <w:rsid w:val="0053237C"/>
    <w:rsid w:val="00532938"/>
    <w:rsid w:val="00533063"/>
    <w:rsid w:val="00533335"/>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2DF1"/>
    <w:rsid w:val="00543212"/>
    <w:rsid w:val="0054342E"/>
    <w:rsid w:val="005434C8"/>
    <w:rsid w:val="005435E5"/>
    <w:rsid w:val="0054367B"/>
    <w:rsid w:val="00543684"/>
    <w:rsid w:val="00543809"/>
    <w:rsid w:val="005438FA"/>
    <w:rsid w:val="005439EB"/>
    <w:rsid w:val="00543C53"/>
    <w:rsid w:val="0054414D"/>
    <w:rsid w:val="005441C7"/>
    <w:rsid w:val="0054479E"/>
    <w:rsid w:val="00544E21"/>
    <w:rsid w:val="00544E55"/>
    <w:rsid w:val="00544F2D"/>
    <w:rsid w:val="00544FDD"/>
    <w:rsid w:val="005454B1"/>
    <w:rsid w:val="00545A8C"/>
    <w:rsid w:val="00545B33"/>
    <w:rsid w:val="00545EC5"/>
    <w:rsid w:val="005469AB"/>
    <w:rsid w:val="00546EBA"/>
    <w:rsid w:val="005471BF"/>
    <w:rsid w:val="00547246"/>
    <w:rsid w:val="005474CE"/>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4C43"/>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6"/>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A86"/>
    <w:rsid w:val="00566D1B"/>
    <w:rsid w:val="00566D6D"/>
    <w:rsid w:val="005676C6"/>
    <w:rsid w:val="005676F4"/>
    <w:rsid w:val="00567AE0"/>
    <w:rsid w:val="00567BA3"/>
    <w:rsid w:val="0057002E"/>
    <w:rsid w:val="005704F4"/>
    <w:rsid w:val="00570523"/>
    <w:rsid w:val="005705DC"/>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2E4B"/>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E36"/>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13C7"/>
    <w:rsid w:val="005B13D8"/>
    <w:rsid w:val="005B14E7"/>
    <w:rsid w:val="005B1851"/>
    <w:rsid w:val="005B1853"/>
    <w:rsid w:val="005B18D8"/>
    <w:rsid w:val="005B1B7E"/>
    <w:rsid w:val="005B1BF5"/>
    <w:rsid w:val="005B1E1C"/>
    <w:rsid w:val="005B2535"/>
    <w:rsid w:val="005B2853"/>
    <w:rsid w:val="005B2A0E"/>
    <w:rsid w:val="005B3098"/>
    <w:rsid w:val="005B32B6"/>
    <w:rsid w:val="005B36EE"/>
    <w:rsid w:val="005B3E37"/>
    <w:rsid w:val="005B3EFD"/>
    <w:rsid w:val="005B47C9"/>
    <w:rsid w:val="005B49B2"/>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5053"/>
    <w:rsid w:val="005C54EC"/>
    <w:rsid w:val="005C5858"/>
    <w:rsid w:val="005C5ACE"/>
    <w:rsid w:val="005C5C85"/>
    <w:rsid w:val="005C5D22"/>
    <w:rsid w:val="005C60C4"/>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471B"/>
    <w:rsid w:val="005D4808"/>
    <w:rsid w:val="005D4E67"/>
    <w:rsid w:val="005D50F4"/>
    <w:rsid w:val="005D519C"/>
    <w:rsid w:val="005D588C"/>
    <w:rsid w:val="005D5D2B"/>
    <w:rsid w:val="005D5D88"/>
    <w:rsid w:val="005D604F"/>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B6"/>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04E"/>
    <w:rsid w:val="005F13CB"/>
    <w:rsid w:val="005F1735"/>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4E06"/>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196"/>
    <w:rsid w:val="00624965"/>
    <w:rsid w:val="00624D92"/>
    <w:rsid w:val="00624E2A"/>
    <w:rsid w:val="0062508A"/>
    <w:rsid w:val="006256B8"/>
    <w:rsid w:val="00625732"/>
    <w:rsid w:val="0062592A"/>
    <w:rsid w:val="00625A16"/>
    <w:rsid w:val="00625ECE"/>
    <w:rsid w:val="006261D9"/>
    <w:rsid w:val="00626712"/>
    <w:rsid w:val="00626A12"/>
    <w:rsid w:val="00627689"/>
    <w:rsid w:val="00627A8E"/>
    <w:rsid w:val="00627FD5"/>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CB7"/>
    <w:rsid w:val="00637F6B"/>
    <w:rsid w:val="00637F9A"/>
    <w:rsid w:val="00640177"/>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648"/>
    <w:rsid w:val="0064377C"/>
    <w:rsid w:val="00643826"/>
    <w:rsid w:val="00643A26"/>
    <w:rsid w:val="00643A31"/>
    <w:rsid w:val="00643BDA"/>
    <w:rsid w:val="006441DD"/>
    <w:rsid w:val="006447EF"/>
    <w:rsid w:val="0064488B"/>
    <w:rsid w:val="006449EC"/>
    <w:rsid w:val="00644EA3"/>
    <w:rsid w:val="00644FD3"/>
    <w:rsid w:val="006452FB"/>
    <w:rsid w:val="006457DC"/>
    <w:rsid w:val="00645BFB"/>
    <w:rsid w:val="00645CA6"/>
    <w:rsid w:val="00646875"/>
    <w:rsid w:val="00646B1F"/>
    <w:rsid w:val="00647128"/>
    <w:rsid w:val="006471BF"/>
    <w:rsid w:val="006471DB"/>
    <w:rsid w:val="00647334"/>
    <w:rsid w:val="006475E5"/>
    <w:rsid w:val="00647652"/>
    <w:rsid w:val="00647736"/>
    <w:rsid w:val="00647812"/>
    <w:rsid w:val="00650050"/>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8AD"/>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3C1E"/>
    <w:rsid w:val="006843CB"/>
    <w:rsid w:val="0068455A"/>
    <w:rsid w:val="00684929"/>
    <w:rsid w:val="00684D1D"/>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B79"/>
    <w:rsid w:val="00691C00"/>
    <w:rsid w:val="00691DC4"/>
    <w:rsid w:val="00691E85"/>
    <w:rsid w:val="0069207C"/>
    <w:rsid w:val="006920E6"/>
    <w:rsid w:val="006926B1"/>
    <w:rsid w:val="00692B83"/>
    <w:rsid w:val="00692C02"/>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444D"/>
    <w:rsid w:val="006A47AA"/>
    <w:rsid w:val="006A4A44"/>
    <w:rsid w:val="006A4B54"/>
    <w:rsid w:val="006A4E24"/>
    <w:rsid w:val="006A51E3"/>
    <w:rsid w:val="006A51ED"/>
    <w:rsid w:val="006A548A"/>
    <w:rsid w:val="006A551A"/>
    <w:rsid w:val="006A597F"/>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7E8"/>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24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C5D"/>
    <w:rsid w:val="006F6C9A"/>
    <w:rsid w:val="006F7098"/>
    <w:rsid w:val="006F70A0"/>
    <w:rsid w:val="006F7382"/>
    <w:rsid w:val="006F7682"/>
    <w:rsid w:val="006F7936"/>
    <w:rsid w:val="006F79BF"/>
    <w:rsid w:val="006F7B60"/>
    <w:rsid w:val="006F7BFD"/>
    <w:rsid w:val="006F7C70"/>
    <w:rsid w:val="006F7E05"/>
    <w:rsid w:val="00700ACF"/>
    <w:rsid w:val="00700C5F"/>
    <w:rsid w:val="00700F1E"/>
    <w:rsid w:val="007010F1"/>
    <w:rsid w:val="00701174"/>
    <w:rsid w:val="007017BF"/>
    <w:rsid w:val="00701A1E"/>
    <w:rsid w:val="00701F65"/>
    <w:rsid w:val="007021F0"/>
    <w:rsid w:val="007022B6"/>
    <w:rsid w:val="00702473"/>
    <w:rsid w:val="0070285E"/>
    <w:rsid w:val="00702A7C"/>
    <w:rsid w:val="00702BBF"/>
    <w:rsid w:val="00702EF2"/>
    <w:rsid w:val="00702F01"/>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E14"/>
    <w:rsid w:val="00711F9B"/>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4018"/>
    <w:rsid w:val="00724A52"/>
    <w:rsid w:val="00724B06"/>
    <w:rsid w:val="007252AC"/>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B6D"/>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11FF"/>
    <w:rsid w:val="007418DC"/>
    <w:rsid w:val="0074192E"/>
    <w:rsid w:val="00741A05"/>
    <w:rsid w:val="00741EB0"/>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3EF"/>
    <w:rsid w:val="00745B0C"/>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A06"/>
    <w:rsid w:val="00763E1A"/>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2D19"/>
    <w:rsid w:val="00773467"/>
    <w:rsid w:val="007734CD"/>
    <w:rsid w:val="007735F8"/>
    <w:rsid w:val="00773773"/>
    <w:rsid w:val="007738A4"/>
    <w:rsid w:val="007739AA"/>
    <w:rsid w:val="00773AEA"/>
    <w:rsid w:val="00773B37"/>
    <w:rsid w:val="00774324"/>
    <w:rsid w:val="007744DC"/>
    <w:rsid w:val="00774593"/>
    <w:rsid w:val="00774C87"/>
    <w:rsid w:val="00775192"/>
    <w:rsid w:val="00775395"/>
    <w:rsid w:val="0077570D"/>
    <w:rsid w:val="007760A6"/>
    <w:rsid w:val="00776269"/>
    <w:rsid w:val="00776348"/>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C88"/>
    <w:rsid w:val="00793F2A"/>
    <w:rsid w:val="0079416C"/>
    <w:rsid w:val="007942DD"/>
    <w:rsid w:val="00794372"/>
    <w:rsid w:val="00794508"/>
    <w:rsid w:val="00794598"/>
    <w:rsid w:val="00794B2C"/>
    <w:rsid w:val="00794D52"/>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0BD"/>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DBC"/>
    <w:rsid w:val="007A7EFF"/>
    <w:rsid w:val="007B044A"/>
    <w:rsid w:val="007B0BA0"/>
    <w:rsid w:val="007B0DEC"/>
    <w:rsid w:val="007B10EE"/>
    <w:rsid w:val="007B11DA"/>
    <w:rsid w:val="007B173E"/>
    <w:rsid w:val="007B1C8B"/>
    <w:rsid w:val="007B1C98"/>
    <w:rsid w:val="007B1DF7"/>
    <w:rsid w:val="007B1F8C"/>
    <w:rsid w:val="007B247E"/>
    <w:rsid w:val="007B2A40"/>
    <w:rsid w:val="007B2A6C"/>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1DFC"/>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9B2"/>
    <w:rsid w:val="007D7A16"/>
    <w:rsid w:val="007D7BCA"/>
    <w:rsid w:val="007D7EA9"/>
    <w:rsid w:val="007D7F20"/>
    <w:rsid w:val="007E0290"/>
    <w:rsid w:val="007E0BB8"/>
    <w:rsid w:val="007E0C49"/>
    <w:rsid w:val="007E0EEC"/>
    <w:rsid w:val="007E10A3"/>
    <w:rsid w:val="007E16C8"/>
    <w:rsid w:val="007E1A17"/>
    <w:rsid w:val="007E1A5B"/>
    <w:rsid w:val="007E1BD6"/>
    <w:rsid w:val="007E1BFC"/>
    <w:rsid w:val="007E22BF"/>
    <w:rsid w:val="007E24C9"/>
    <w:rsid w:val="007E2F42"/>
    <w:rsid w:val="007E3100"/>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8CC"/>
    <w:rsid w:val="00805908"/>
    <w:rsid w:val="00805EB6"/>
    <w:rsid w:val="008060C6"/>
    <w:rsid w:val="008062B3"/>
    <w:rsid w:val="00806636"/>
    <w:rsid w:val="00806FB1"/>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691"/>
    <w:rsid w:val="008267D3"/>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20D7"/>
    <w:rsid w:val="00852240"/>
    <w:rsid w:val="00852477"/>
    <w:rsid w:val="00852C10"/>
    <w:rsid w:val="0085301F"/>
    <w:rsid w:val="00853204"/>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99A"/>
    <w:rsid w:val="00861E9F"/>
    <w:rsid w:val="00862060"/>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4BE"/>
    <w:rsid w:val="008714E3"/>
    <w:rsid w:val="00871717"/>
    <w:rsid w:val="0087173A"/>
    <w:rsid w:val="00871AAF"/>
    <w:rsid w:val="00871B4D"/>
    <w:rsid w:val="00871D1E"/>
    <w:rsid w:val="008722B4"/>
    <w:rsid w:val="00872311"/>
    <w:rsid w:val="00872A32"/>
    <w:rsid w:val="00872A76"/>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84B"/>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965"/>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341"/>
    <w:rsid w:val="008C58D7"/>
    <w:rsid w:val="008C59B9"/>
    <w:rsid w:val="008C5AF6"/>
    <w:rsid w:val="008C6058"/>
    <w:rsid w:val="008C66BF"/>
    <w:rsid w:val="008C6763"/>
    <w:rsid w:val="008C6C55"/>
    <w:rsid w:val="008C6D4F"/>
    <w:rsid w:val="008C6DBE"/>
    <w:rsid w:val="008C70AD"/>
    <w:rsid w:val="008C7405"/>
    <w:rsid w:val="008C76E0"/>
    <w:rsid w:val="008C7D55"/>
    <w:rsid w:val="008C7F10"/>
    <w:rsid w:val="008C7F4D"/>
    <w:rsid w:val="008D009B"/>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8A"/>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4F"/>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C"/>
    <w:rsid w:val="00907293"/>
    <w:rsid w:val="00907520"/>
    <w:rsid w:val="009078B4"/>
    <w:rsid w:val="00907C1F"/>
    <w:rsid w:val="00907C6F"/>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5FC"/>
    <w:rsid w:val="009156AB"/>
    <w:rsid w:val="00915BBC"/>
    <w:rsid w:val="00915C54"/>
    <w:rsid w:val="0091635C"/>
    <w:rsid w:val="009163F2"/>
    <w:rsid w:val="0091690A"/>
    <w:rsid w:val="0091715F"/>
    <w:rsid w:val="0091760A"/>
    <w:rsid w:val="009177B4"/>
    <w:rsid w:val="00917BA0"/>
    <w:rsid w:val="00917C04"/>
    <w:rsid w:val="00917D85"/>
    <w:rsid w:val="00917F6F"/>
    <w:rsid w:val="00920023"/>
    <w:rsid w:val="00920679"/>
    <w:rsid w:val="00920EBC"/>
    <w:rsid w:val="009211BE"/>
    <w:rsid w:val="00921696"/>
    <w:rsid w:val="0092174A"/>
    <w:rsid w:val="009228DC"/>
    <w:rsid w:val="009228DD"/>
    <w:rsid w:val="00922982"/>
    <w:rsid w:val="00922B54"/>
    <w:rsid w:val="00922B9D"/>
    <w:rsid w:val="009231A0"/>
    <w:rsid w:val="009231C2"/>
    <w:rsid w:val="00923667"/>
    <w:rsid w:val="0092381D"/>
    <w:rsid w:val="00923927"/>
    <w:rsid w:val="00923A56"/>
    <w:rsid w:val="00923EDA"/>
    <w:rsid w:val="0092469A"/>
    <w:rsid w:val="00924A12"/>
    <w:rsid w:val="00924E02"/>
    <w:rsid w:val="00925494"/>
    <w:rsid w:val="0092560D"/>
    <w:rsid w:val="0092560E"/>
    <w:rsid w:val="00925804"/>
    <w:rsid w:val="00925867"/>
    <w:rsid w:val="00925A6C"/>
    <w:rsid w:val="00925DD5"/>
    <w:rsid w:val="00926040"/>
    <w:rsid w:val="00926207"/>
    <w:rsid w:val="0092649C"/>
    <w:rsid w:val="0092652D"/>
    <w:rsid w:val="0092656D"/>
    <w:rsid w:val="00926940"/>
    <w:rsid w:val="0092716E"/>
    <w:rsid w:val="00927272"/>
    <w:rsid w:val="0092752C"/>
    <w:rsid w:val="009276D7"/>
    <w:rsid w:val="0092789D"/>
    <w:rsid w:val="00927EC4"/>
    <w:rsid w:val="00927F34"/>
    <w:rsid w:val="00927FAB"/>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3DF0"/>
    <w:rsid w:val="00944121"/>
    <w:rsid w:val="009443C0"/>
    <w:rsid w:val="0094481F"/>
    <w:rsid w:val="00944834"/>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7340"/>
    <w:rsid w:val="009473EE"/>
    <w:rsid w:val="00947CA3"/>
    <w:rsid w:val="00947F34"/>
    <w:rsid w:val="009505EB"/>
    <w:rsid w:val="009509FD"/>
    <w:rsid w:val="00950CE7"/>
    <w:rsid w:val="00950D46"/>
    <w:rsid w:val="00951AE4"/>
    <w:rsid w:val="00952265"/>
    <w:rsid w:val="009529EE"/>
    <w:rsid w:val="00952A63"/>
    <w:rsid w:val="00952A7F"/>
    <w:rsid w:val="00953291"/>
    <w:rsid w:val="009532A4"/>
    <w:rsid w:val="00953349"/>
    <w:rsid w:val="00953692"/>
    <w:rsid w:val="009538F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720E"/>
    <w:rsid w:val="0098734F"/>
    <w:rsid w:val="0098755D"/>
    <w:rsid w:val="00987613"/>
    <w:rsid w:val="00987AE8"/>
    <w:rsid w:val="00990339"/>
    <w:rsid w:val="0099046B"/>
    <w:rsid w:val="00990B65"/>
    <w:rsid w:val="00990C29"/>
    <w:rsid w:val="0099113E"/>
    <w:rsid w:val="009914FC"/>
    <w:rsid w:val="0099175A"/>
    <w:rsid w:val="0099194C"/>
    <w:rsid w:val="00991AAE"/>
    <w:rsid w:val="00991E93"/>
    <w:rsid w:val="00991EB0"/>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E33"/>
    <w:rsid w:val="009A2006"/>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A07"/>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B8F"/>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CC2"/>
    <w:rsid w:val="009D66E2"/>
    <w:rsid w:val="009D7105"/>
    <w:rsid w:val="009D75B8"/>
    <w:rsid w:val="009D767F"/>
    <w:rsid w:val="009D7A71"/>
    <w:rsid w:val="009D7B06"/>
    <w:rsid w:val="009D7C19"/>
    <w:rsid w:val="009E0054"/>
    <w:rsid w:val="009E00E3"/>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8A4"/>
    <w:rsid w:val="009E3909"/>
    <w:rsid w:val="009E398D"/>
    <w:rsid w:val="009E3DB6"/>
    <w:rsid w:val="009E3E91"/>
    <w:rsid w:val="009E403B"/>
    <w:rsid w:val="009E41B7"/>
    <w:rsid w:val="009E447D"/>
    <w:rsid w:val="009E49A3"/>
    <w:rsid w:val="009E4AD6"/>
    <w:rsid w:val="009E4B3D"/>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6FC0"/>
    <w:rsid w:val="009F708F"/>
    <w:rsid w:val="009F70D1"/>
    <w:rsid w:val="009F74E5"/>
    <w:rsid w:val="009F7D10"/>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5D35"/>
    <w:rsid w:val="00A367AB"/>
    <w:rsid w:val="00A369D2"/>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3E54"/>
    <w:rsid w:val="00A44993"/>
    <w:rsid w:val="00A44B3E"/>
    <w:rsid w:val="00A450BB"/>
    <w:rsid w:val="00A451E5"/>
    <w:rsid w:val="00A45287"/>
    <w:rsid w:val="00A4551B"/>
    <w:rsid w:val="00A458DA"/>
    <w:rsid w:val="00A459C1"/>
    <w:rsid w:val="00A45D21"/>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871"/>
    <w:rsid w:val="00A52A4A"/>
    <w:rsid w:val="00A52B17"/>
    <w:rsid w:val="00A52ECD"/>
    <w:rsid w:val="00A53209"/>
    <w:rsid w:val="00A53A90"/>
    <w:rsid w:val="00A53C7A"/>
    <w:rsid w:val="00A53FA7"/>
    <w:rsid w:val="00A543C5"/>
    <w:rsid w:val="00A545A1"/>
    <w:rsid w:val="00A545F9"/>
    <w:rsid w:val="00A549C9"/>
    <w:rsid w:val="00A54E7B"/>
    <w:rsid w:val="00A559C2"/>
    <w:rsid w:val="00A55EBB"/>
    <w:rsid w:val="00A5643D"/>
    <w:rsid w:val="00A5659A"/>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DFF"/>
    <w:rsid w:val="00AC0E24"/>
    <w:rsid w:val="00AC1BF2"/>
    <w:rsid w:val="00AC1C2A"/>
    <w:rsid w:val="00AC1FF7"/>
    <w:rsid w:val="00AC2169"/>
    <w:rsid w:val="00AC21B1"/>
    <w:rsid w:val="00AC238C"/>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9E0"/>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C0"/>
    <w:rsid w:val="00AE3B67"/>
    <w:rsid w:val="00AE3CA8"/>
    <w:rsid w:val="00AE413E"/>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18F"/>
    <w:rsid w:val="00B006E8"/>
    <w:rsid w:val="00B007C0"/>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32C"/>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5AF3"/>
    <w:rsid w:val="00B162FF"/>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C02"/>
    <w:rsid w:val="00B57477"/>
    <w:rsid w:val="00B574C7"/>
    <w:rsid w:val="00B57791"/>
    <w:rsid w:val="00B57AD4"/>
    <w:rsid w:val="00B57DCA"/>
    <w:rsid w:val="00B60563"/>
    <w:rsid w:val="00B6126F"/>
    <w:rsid w:val="00B614B0"/>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B3F"/>
    <w:rsid w:val="00B66C42"/>
    <w:rsid w:val="00B67135"/>
    <w:rsid w:val="00B67293"/>
    <w:rsid w:val="00B67429"/>
    <w:rsid w:val="00B675E2"/>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42"/>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9B3"/>
    <w:rsid w:val="00B80AAC"/>
    <w:rsid w:val="00B80C75"/>
    <w:rsid w:val="00B811A6"/>
    <w:rsid w:val="00B815BF"/>
    <w:rsid w:val="00B815C2"/>
    <w:rsid w:val="00B818AA"/>
    <w:rsid w:val="00B81B31"/>
    <w:rsid w:val="00B81BE0"/>
    <w:rsid w:val="00B81F1C"/>
    <w:rsid w:val="00B824E8"/>
    <w:rsid w:val="00B82719"/>
    <w:rsid w:val="00B8275A"/>
    <w:rsid w:val="00B82761"/>
    <w:rsid w:val="00B82923"/>
    <w:rsid w:val="00B82AFD"/>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2F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10EB"/>
    <w:rsid w:val="00BA11C0"/>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836"/>
    <w:rsid w:val="00BB0AC2"/>
    <w:rsid w:val="00BB101E"/>
    <w:rsid w:val="00BB1042"/>
    <w:rsid w:val="00BB12D5"/>
    <w:rsid w:val="00BB1994"/>
    <w:rsid w:val="00BB1DDD"/>
    <w:rsid w:val="00BB2269"/>
    <w:rsid w:val="00BB23C2"/>
    <w:rsid w:val="00BB23D1"/>
    <w:rsid w:val="00BB2C46"/>
    <w:rsid w:val="00BB2ED8"/>
    <w:rsid w:val="00BB301D"/>
    <w:rsid w:val="00BB30DB"/>
    <w:rsid w:val="00BB3151"/>
    <w:rsid w:val="00BB316D"/>
    <w:rsid w:val="00BB3389"/>
    <w:rsid w:val="00BB3445"/>
    <w:rsid w:val="00BB368B"/>
    <w:rsid w:val="00BB3916"/>
    <w:rsid w:val="00BB3B54"/>
    <w:rsid w:val="00BB3B88"/>
    <w:rsid w:val="00BB3D7A"/>
    <w:rsid w:val="00BB41BC"/>
    <w:rsid w:val="00BB455F"/>
    <w:rsid w:val="00BB4873"/>
    <w:rsid w:val="00BB4E7D"/>
    <w:rsid w:val="00BB512A"/>
    <w:rsid w:val="00BB53F4"/>
    <w:rsid w:val="00BB597B"/>
    <w:rsid w:val="00BB5C88"/>
    <w:rsid w:val="00BB5F92"/>
    <w:rsid w:val="00BB60AD"/>
    <w:rsid w:val="00BB6103"/>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59"/>
    <w:rsid w:val="00BC0478"/>
    <w:rsid w:val="00BC0A1E"/>
    <w:rsid w:val="00BC0A67"/>
    <w:rsid w:val="00BC0ABC"/>
    <w:rsid w:val="00BC0B8F"/>
    <w:rsid w:val="00BC0EF7"/>
    <w:rsid w:val="00BC13AE"/>
    <w:rsid w:val="00BC1651"/>
    <w:rsid w:val="00BC1786"/>
    <w:rsid w:val="00BC1CB4"/>
    <w:rsid w:val="00BC1D8A"/>
    <w:rsid w:val="00BC201C"/>
    <w:rsid w:val="00BC2343"/>
    <w:rsid w:val="00BC2885"/>
    <w:rsid w:val="00BC2A6A"/>
    <w:rsid w:val="00BC2E53"/>
    <w:rsid w:val="00BC353F"/>
    <w:rsid w:val="00BC35AF"/>
    <w:rsid w:val="00BC36E4"/>
    <w:rsid w:val="00BC371D"/>
    <w:rsid w:val="00BC3857"/>
    <w:rsid w:val="00BC3A2F"/>
    <w:rsid w:val="00BC3F72"/>
    <w:rsid w:val="00BC428D"/>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1EF"/>
    <w:rsid w:val="00BF02F8"/>
    <w:rsid w:val="00BF04CB"/>
    <w:rsid w:val="00BF0A1E"/>
    <w:rsid w:val="00BF0AA5"/>
    <w:rsid w:val="00BF0DF6"/>
    <w:rsid w:val="00BF12AB"/>
    <w:rsid w:val="00BF12B9"/>
    <w:rsid w:val="00BF1503"/>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78B"/>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9C4"/>
    <w:rsid w:val="00C10A7D"/>
    <w:rsid w:val="00C10D5D"/>
    <w:rsid w:val="00C10F75"/>
    <w:rsid w:val="00C1103B"/>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D21"/>
    <w:rsid w:val="00C22E03"/>
    <w:rsid w:val="00C22F2B"/>
    <w:rsid w:val="00C22F2C"/>
    <w:rsid w:val="00C23005"/>
    <w:rsid w:val="00C2320A"/>
    <w:rsid w:val="00C23683"/>
    <w:rsid w:val="00C237DD"/>
    <w:rsid w:val="00C244C9"/>
    <w:rsid w:val="00C2455D"/>
    <w:rsid w:val="00C245A7"/>
    <w:rsid w:val="00C245A9"/>
    <w:rsid w:val="00C24667"/>
    <w:rsid w:val="00C24B6C"/>
    <w:rsid w:val="00C24BA2"/>
    <w:rsid w:val="00C24DEA"/>
    <w:rsid w:val="00C25111"/>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7D9"/>
    <w:rsid w:val="00C31C74"/>
    <w:rsid w:val="00C31C84"/>
    <w:rsid w:val="00C31C91"/>
    <w:rsid w:val="00C31CA2"/>
    <w:rsid w:val="00C321B3"/>
    <w:rsid w:val="00C3237F"/>
    <w:rsid w:val="00C32637"/>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6D56"/>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67DA"/>
    <w:rsid w:val="00C46C8B"/>
    <w:rsid w:val="00C46D48"/>
    <w:rsid w:val="00C46E5A"/>
    <w:rsid w:val="00C46F04"/>
    <w:rsid w:val="00C470C1"/>
    <w:rsid w:val="00C47167"/>
    <w:rsid w:val="00C47495"/>
    <w:rsid w:val="00C476B3"/>
    <w:rsid w:val="00C477B5"/>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B48"/>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CB"/>
    <w:rsid w:val="00C81439"/>
    <w:rsid w:val="00C816E3"/>
    <w:rsid w:val="00C8182F"/>
    <w:rsid w:val="00C8199A"/>
    <w:rsid w:val="00C819B6"/>
    <w:rsid w:val="00C81AF5"/>
    <w:rsid w:val="00C81BEB"/>
    <w:rsid w:val="00C81C29"/>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04"/>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52D"/>
    <w:rsid w:val="00CD3848"/>
    <w:rsid w:val="00CD38C9"/>
    <w:rsid w:val="00CD3B5F"/>
    <w:rsid w:val="00CD3F6C"/>
    <w:rsid w:val="00CD419A"/>
    <w:rsid w:val="00CD4447"/>
    <w:rsid w:val="00CD4584"/>
    <w:rsid w:val="00CD46BD"/>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2C1"/>
    <w:rsid w:val="00CE3347"/>
    <w:rsid w:val="00CE34DC"/>
    <w:rsid w:val="00CE3B85"/>
    <w:rsid w:val="00CE3CD1"/>
    <w:rsid w:val="00CE417C"/>
    <w:rsid w:val="00CE4262"/>
    <w:rsid w:val="00CE42C3"/>
    <w:rsid w:val="00CE430A"/>
    <w:rsid w:val="00CE4C9A"/>
    <w:rsid w:val="00CE4D0E"/>
    <w:rsid w:val="00CE4D60"/>
    <w:rsid w:val="00CE4E07"/>
    <w:rsid w:val="00CE4E52"/>
    <w:rsid w:val="00CE51BE"/>
    <w:rsid w:val="00CE5D29"/>
    <w:rsid w:val="00CE5F02"/>
    <w:rsid w:val="00CE5F66"/>
    <w:rsid w:val="00CE5FB9"/>
    <w:rsid w:val="00CE61C1"/>
    <w:rsid w:val="00CE6251"/>
    <w:rsid w:val="00CE6D51"/>
    <w:rsid w:val="00CE702D"/>
    <w:rsid w:val="00CE7308"/>
    <w:rsid w:val="00CE768B"/>
    <w:rsid w:val="00CE76CB"/>
    <w:rsid w:val="00CE7A51"/>
    <w:rsid w:val="00CE7D75"/>
    <w:rsid w:val="00CF0562"/>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FA6"/>
    <w:rsid w:val="00D24220"/>
    <w:rsid w:val="00D2441A"/>
    <w:rsid w:val="00D2454D"/>
    <w:rsid w:val="00D24604"/>
    <w:rsid w:val="00D24900"/>
    <w:rsid w:val="00D24B34"/>
    <w:rsid w:val="00D24E68"/>
    <w:rsid w:val="00D25387"/>
    <w:rsid w:val="00D2540B"/>
    <w:rsid w:val="00D256E9"/>
    <w:rsid w:val="00D2582B"/>
    <w:rsid w:val="00D258CF"/>
    <w:rsid w:val="00D25B95"/>
    <w:rsid w:val="00D26552"/>
    <w:rsid w:val="00D26585"/>
    <w:rsid w:val="00D2674D"/>
    <w:rsid w:val="00D26847"/>
    <w:rsid w:val="00D271E5"/>
    <w:rsid w:val="00D27462"/>
    <w:rsid w:val="00D274C9"/>
    <w:rsid w:val="00D27D99"/>
    <w:rsid w:val="00D27F58"/>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A6A"/>
    <w:rsid w:val="00D3611C"/>
    <w:rsid w:val="00D362C8"/>
    <w:rsid w:val="00D36D7B"/>
    <w:rsid w:val="00D375B4"/>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D1B"/>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995"/>
    <w:rsid w:val="00D572B9"/>
    <w:rsid w:val="00D57516"/>
    <w:rsid w:val="00D575B0"/>
    <w:rsid w:val="00D577DD"/>
    <w:rsid w:val="00D57A7B"/>
    <w:rsid w:val="00D57ADF"/>
    <w:rsid w:val="00D57B42"/>
    <w:rsid w:val="00D57B45"/>
    <w:rsid w:val="00D57BCD"/>
    <w:rsid w:val="00D600C2"/>
    <w:rsid w:val="00D603FF"/>
    <w:rsid w:val="00D60866"/>
    <w:rsid w:val="00D60A7B"/>
    <w:rsid w:val="00D60A7E"/>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1A54"/>
    <w:rsid w:val="00D922D0"/>
    <w:rsid w:val="00D9244C"/>
    <w:rsid w:val="00D924BB"/>
    <w:rsid w:val="00D92616"/>
    <w:rsid w:val="00D927FE"/>
    <w:rsid w:val="00D92CAF"/>
    <w:rsid w:val="00D9340C"/>
    <w:rsid w:val="00D936AE"/>
    <w:rsid w:val="00D936D3"/>
    <w:rsid w:val="00D93A14"/>
    <w:rsid w:val="00D93A15"/>
    <w:rsid w:val="00D93F88"/>
    <w:rsid w:val="00D94DE6"/>
    <w:rsid w:val="00D94E94"/>
    <w:rsid w:val="00D9542B"/>
    <w:rsid w:val="00D956A4"/>
    <w:rsid w:val="00D95982"/>
    <w:rsid w:val="00D95D7E"/>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CE5"/>
    <w:rsid w:val="00DA300F"/>
    <w:rsid w:val="00DA323F"/>
    <w:rsid w:val="00DA382A"/>
    <w:rsid w:val="00DA3B4D"/>
    <w:rsid w:val="00DA3F72"/>
    <w:rsid w:val="00DA450B"/>
    <w:rsid w:val="00DA466C"/>
    <w:rsid w:val="00DA5168"/>
    <w:rsid w:val="00DA5245"/>
    <w:rsid w:val="00DA52E0"/>
    <w:rsid w:val="00DA53AC"/>
    <w:rsid w:val="00DA5786"/>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483"/>
    <w:rsid w:val="00DB653A"/>
    <w:rsid w:val="00DB694B"/>
    <w:rsid w:val="00DB70A8"/>
    <w:rsid w:val="00DB75AB"/>
    <w:rsid w:val="00DB7960"/>
    <w:rsid w:val="00DB7F30"/>
    <w:rsid w:val="00DC02A3"/>
    <w:rsid w:val="00DC0473"/>
    <w:rsid w:val="00DC0ED8"/>
    <w:rsid w:val="00DC0EEE"/>
    <w:rsid w:val="00DC0F1D"/>
    <w:rsid w:val="00DC1A47"/>
    <w:rsid w:val="00DC1C9C"/>
    <w:rsid w:val="00DC1F36"/>
    <w:rsid w:val="00DC2036"/>
    <w:rsid w:val="00DC235B"/>
    <w:rsid w:val="00DC24A3"/>
    <w:rsid w:val="00DC2623"/>
    <w:rsid w:val="00DC2AAB"/>
    <w:rsid w:val="00DC2D73"/>
    <w:rsid w:val="00DC2F23"/>
    <w:rsid w:val="00DC2F3C"/>
    <w:rsid w:val="00DC3493"/>
    <w:rsid w:val="00DC37CD"/>
    <w:rsid w:val="00DC3DEA"/>
    <w:rsid w:val="00DC44EA"/>
    <w:rsid w:val="00DC468A"/>
    <w:rsid w:val="00DC4941"/>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0F"/>
    <w:rsid w:val="00DD1C14"/>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A3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F0E"/>
    <w:rsid w:val="00DF0FC0"/>
    <w:rsid w:val="00DF11E3"/>
    <w:rsid w:val="00DF1449"/>
    <w:rsid w:val="00DF16B0"/>
    <w:rsid w:val="00DF176E"/>
    <w:rsid w:val="00DF17D1"/>
    <w:rsid w:val="00DF1BFC"/>
    <w:rsid w:val="00DF29AE"/>
    <w:rsid w:val="00DF2AC4"/>
    <w:rsid w:val="00DF2AEB"/>
    <w:rsid w:val="00DF2CD7"/>
    <w:rsid w:val="00DF2D4D"/>
    <w:rsid w:val="00DF2F5E"/>
    <w:rsid w:val="00DF2FC3"/>
    <w:rsid w:val="00DF308A"/>
    <w:rsid w:val="00DF33E0"/>
    <w:rsid w:val="00DF3427"/>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90F"/>
    <w:rsid w:val="00E037AB"/>
    <w:rsid w:val="00E039C2"/>
    <w:rsid w:val="00E03F22"/>
    <w:rsid w:val="00E040F8"/>
    <w:rsid w:val="00E0415D"/>
    <w:rsid w:val="00E0451F"/>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516"/>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06"/>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2A6"/>
    <w:rsid w:val="00E5362D"/>
    <w:rsid w:val="00E5401D"/>
    <w:rsid w:val="00E54141"/>
    <w:rsid w:val="00E54678"/>
    <w:rsid w:val="00E54A4D"/>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69C"/>
    <w:rsid w:val="00E8470B"/>
    <w:rsid w:val="00E84A8F"/>
    <w:rsid w:val="00E84CDC"/>
    <w:rsid w:val="00E85042"/>
    <w:rsid w:val="00E850A3"/>
    <w:rsid w:val="00E855E1"/>
    <w:rsid w:val="00E8562A"/>
    <w:rsid w:val="00E85704"/>
    <w:rsid w:val="00E857C0"/>
    <w:rsid w:val="00E863B3"/>
    <w:rsid w:val="00E8643C"/>
    <w:rsid w:val="00E86AE6"/>
    <w:rsid w:val="00E86DB0"/>
    <w:rsid w:val="00E86FAA"/>
    <w:rsid w:val="00E8727B"/>
    <w:rsid w:val="00E87D16"/>
    <w:rsid w:val="00E87DD1"/>
    <w:rsid w:val="00E904A2"/>
    <w:rsid w:val="00E9064F"/>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2C7"/>
    <w:rsid w:val="00E97321"/>
    <w:rsid w:val="00E97809"/>
    <w:rsid w:val="00E97A51"/>
    <w:rsid w:val="00E97AED"/>
    <w:rsid w:val="00EA0126"/>
    <w:rsid w:val="00EA02C9"/>
    <w:rsid w:val="00EA094F"/>
    <w:rsid w:val="00EA0E9C"/>
    <w:rsid w:val="00EA13BA"/>
    <w:rsid w:val="00EA153A"/>
    <w:rsid w:val="00EA1603"/>
    <w:rsid w:val="00EA19B0"/>
    <w:rsid w:val="00EA23F4"/>
    <w:rsid w:val="00EA26F4"/>
    <w:rsid w:val="00EA27CB"/>
    <w:rsid w:val="00EA2AD9"/>
    <w:rsid w:val="00EA2B7A"/>
    <w:rsid w:val="00EA3BA8"/>
    <w:rsid w:val="00EA459C"/>
    <w:rsid w:val="00EA4C57"/>
    <w:rsid w:val="00EA4D3E"/>
    <w:rsid w:val="00EA4EB5"/>
    <w:rsid w:val="00EA518E"/>
    <w:rsid w:val="00EA5343"/>
    <w:rsid w:val="00EA5588"/>
    <w:rsid w:val="00EA5F96"/>
    <w:rsid w:val="00EA661F"/>
    <w:rsid w:val="00EA6F38"/>
    <w:rsid w:val="00EA7294"/>
    <w:rsid w:val="00EA73CD"/>
    <w:rsid w:val="00EA749F"/>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6F3"/>
    <w:rsid w:val="00EC57D0"/>
    <w:rsid w:val="00EC5933"/>
    <w:rsid w:val="00EC5A5D"/>
    <w:rsid w:val="00EC667E"/>
    <w:rsid w:val="00EC6766"/>
    <w:rsid w:val="00EC6846"/>
    <w:rsid w:val="00EC6A7D"/>
    <w:rsid w:val="00EC6CCD"/>
    <w:rsid w:val="00EC7189"/>
    <w:rsid w:val="00EC76F7"/>
    <w:rsid w:val="00EC789E"/>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D68"/>
    <w:rsid w:val="00EE0DD3"/>
    <w:rsid w:val="00EE10A4"/>
    <w:rsid w:val="00EE11AD"/>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AB2"/>
    <w:rsid w:val="00EE6F7E"/>
    <w:rsid w:val="00EE7076"/>
    <w:rsid w:val="00EE712F"/>
    <w:rsid w:val="00EE737E"/>
    <w:rsid w:val="00EE789C"/>
    <w:rsid w:val="00EE7D17"/>
    <w:rsid w:val="00EF0016"/>
    <w:rsid w:val="00EF01BD"/>
    <w:rsid w:val="00EF053E"/>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D1D"/>
    <w:rsid w:val="00EF3F67"/>
    <w:rsid w:val="00EF4310"/>
    <w:rsid w:val="00EF4386"/>
    <w:rsid w:val="00EF48C7"/>
    <w:rsid w:val="00EF4A64"/>
    <w:rsid w:val="00EF4AFB"/>
    <w:rsid w:val="00EF55F8"/>
    <w:rsid w:val="00EF5B97"/>
    <w:rsid w:val="00EF5C34"/>
    <w:rsid w:val="00EF5FE9"/>
    <w:rsid w:val="00EF64F0"/>
    <w:rsid w:val="00EF6909"/>
    <w:rsid w:val="00EF6C4A"/>
    <w:rsid w:val="00EF6E3C"/>
    <w:rsid w:val="00EF7620"/>
    <w:rsid w:val="00F00159"/>
    <w:rsid w:val="00F001C1"/>
    <w:rsid w:val="00F0037B"/>
    <w:rsid w:val="00F004FA"/>
    <w:rsid w:val="00F008B9"/>
    <w:rsid w:val="00F00C09"/>
    <w:rsid w:val="00F00CAB"/>
    <w:rsid w:val="00F0121D"/>
    <w:rsid w:val="00F015F6"/>
    <w:rsid w:val="00F019DD"/>
    <w:rsid w:val="00F01E1F"/>
    <w:rsid w:val="00F02361"/>
    <w:rsid w:val="00F026E3"/>
    <w:rsid w:val="00F02710"/>
    <w:rsid w:val="00F028C7"/>
    <w:rsid w:val="00F0293B"/>
    <w:rsid w:val="00F031B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31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8C"/>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6B6"/>
    <w:rsid w:val="00F31727"/>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69"/>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4006F"/>
    <w:rsid w:val="00F4057A"/>
    <w:rsid w:val="00F4058C"/>
    <w:rsid w:val="00F40715"/>
    <w:rsid w:val="00F4087C"/>
    <w:rsid w:val="00F409B3"/>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8F7"/>
    <w:rsid w:val="00F47BFD"/>
    <w:rsid w:val="00F47E1E"/>
    <w:rsid w:val="00F47E7B"/>
    <w:rsid w:val="00F500DA"/>
    <w:rsid w:val="00F50965"/>
    <w:rsid w:val="00F50C43"/>
    <w:rsid w:val="00F50CCD"/>
    <w:rsid w:val="00F50FC2"/>
    <w:rsid w:val="00F511D2"/>
    <w:rsid w:val="00F51AD4"/>
    <w:rsid w:val="00F51BD2"/>
    <w:rsid w:val="00F51C2D"/>
    <w:rsid w:val="00F52868"/>
    <w:rsid w:val="00F52E42"/>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602B0"/>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67FA3"/>
    <w:rsid w:val="00F70006"/>
    <w:rsid w:val="00F705C3"/>
    <w:rsid w:val="00F70725"/>
    <w:rsid w:val="00F707FE"/>
    <w:rsid w:val="00F70DEE"/>
    <w:rsid w:val="00F70E35"/>
    <w:rsid w:val="00F71198"/>
    <w:rsid w:val="00F714D6"/>
    <w:rsid w:val="00F71558"/>
    <w:rsid w:val="00F71865"/>
    <w:rsid w:val="00F71B3A"/>
    <w:rsid w:val="00F71D12"/>
    <w:rsid w:val="00F71D8E"/>
    <w:rsid w:val="00F72203"/>
    <w:rsid w:val="00F728C0"/>
    <w:rsid w:val="00F72A8E"/>
    <w:rsid w:val="00F72C62"/>
    <w:rsid w:val="00F72DCF"/>
    <w:rsid w:val="00F72DF9"/>
    <w:rsid w:val="00F72E46"/>
    <w:rsid w:val="00F73588"/>
    <w:rsid w:val="00F73619"/>
    <w:rsid w:val="00F73E5D"/>
    <w:rsid w:val="00F73EB4"/>
    <w:rsid w:val="00F73F47"/>
    <w:rsid w:val="00F74018"/>
    <w:rsid w:val="00F7414E"/>
    <w:rsid w:val="00F7482E"/>
    <w:rsid w:val="00F749D8"/>
    <w:rsid w:val="00F749EC"/>
    <w:rsid w:val="00F75274"/>
    <w:rsid w:val="00F75843"/>
    <w:rsid w:val="00F75EFF"/>
    <w:rsid w:val="00F75FBF"/>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6BB"/>
    <w:rsid w:val="00F8484B"/>
    <w:rsid w:val="00F84897"/>
    <w:rsid w:val="00F84B72"/>
    <w:rsid w:val="00F850FB"/>
    <w:rsid w:val="00F85233"/>
    <w:rsid w:val="00F85C45"/>
    <w:rsid w:val="00F85C9D"/>
    <w:rsid w:val="00F8646C"/>
    <w:rsid w:val="00F86C65"/>
    <w:rsid w:val="00F87011"/>
    <w:rsid w:val="00F87256"/>
    <w:rsid w:val="00F87A60"/>
    <w:rsid w:val="00F87AD3"/>
    <w:rsid w:val="00F87EE7"/>
    <w:rsid w:val="00F900DE"/>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D06"/>
    <w:rsid w:val="00F96E6E"/>
    <w:rsid w:val="00F97065"/>
    <w:rsid w:val="00F976CC"/>
    <w:rsid w:val="00F97731"/>
    <w:rsid w:val="00F9777A"/>
    <w:rsid w:val="00F97944"/>
    <w:rsid w:val="00F97A8E"/>
    <w:rsid w:val="00F97B26"/>
    <w:rsid w:val="00F97D1E"/>
    <w:rsid w:val="00F97D26"/>
    <w:rsid w:val="00FA08F7"/>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41D"/>
    <w:rsid w:val="00FA46FF"/>
    <w:rsid w:val="00FA4C0A"/>
    <w:rsid w:val="00FA4CCE"/>
    <w:rsid w:val="00FA4EB5"/>
    <w:rsid w:val="00FA564E"/>
    <w:rsid w:val="00FA567B"/>
    <w:rsid w:val="00FA5783"/>
    <w:rsid w:val="00FA591C"/>
    <w:rsid w:val="00FA5AB4"/>
    <w:rsid w:val="00FA5BCB"/>
    <w:rsid w:val="00FA627D"/>
    <w:rsid w:val="00FA637E"/>
    <w:rsid w:val="00FA63AB"/>
    <w:rsid w:val="00FA65A1"/>
    <w:rsid w:val="00FA6781"/>
    <w:rsid w:val="00FA681C"/>
    <w:rsid w:val="00FA687A"/>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565F"/>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5BB"/>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396"/>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FC2"/>
    <w:rsid w:val="00FF6158"/>
    <w:rsid w:val="00FF6204"/>
    <w:rsid w:val="00FF6322"/>
    <w:rsid w:val="00FF71E9"/>
    <w:rsid w:val="00FF74CE"/>
    <w:rsid w:val="00FF75BC"/>
    <w:rsid w:val="00FF76DC"/>
    <w:rsid w:val="00FF79BA"/>
    <w:rsid w:val="00FF7E0D"/>
    <w:rsid w:val="00FF7ED6"/>
    <w:rsid w:val="00FF7F09"/>
    <w:rsid w:val="42264642"/>
    <w:rsid w:val="58700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5F902"/>
  <w15:docId w15:val="{8C8165C9-2A74-4B9B-A68D-7295DDF1D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qFormat/>
    <w:pPr>
      <w:ind w:leftChars="400" w:left="100" w:hangingChars="200" w:hanging="200"/>
      <w:contextualSpacing/>
    </w:pPr>
  </w:style>
  <w:style w:type="paragraph" w:styleId="a5">
    <w:name w:val="caption"/>
    <w:basedOn w:val="a"/>
    <w:next w:val="a"/>
    <w:link w:val="a6"/>
    <w:uiPriority w:val="99"/>
    <w:qFormat/>
    <w:pPr>
      <w:overflowPunct w:val="0"/>
      <w:autoSpaceDE w:val="0"/>
      <w:autoSpaceDN w:val="0"/>
      <w:adjustRightInd w:val="0"/>
      <w:spacing w:before="120"/>
      <w:textAlignment w:val="baseline"/>
    </w:pPr>
    <w:rPr>
      <w:szCs w:val="20"/>
      <w:lang w:val="en-GB"/>
    </w:rPr>
  </w:style>
  <w:style w:type="paragraph" w:styleId="a7">
    <w:name w:val="Document Map"/>
    <w:basedOn w:val="a"/>
    <w:semiHidden/>
    <w:pPr>
      <w:shd w:val="clear" w:color="auto" w:fill="000080"/>
    </w:pPr>
  </w:style>
  <w:style w:type="paragraph" w:styleId="a8">
    <w:name w:val="annotation text"/>
    <w:basedOn w:val="a"/>
    <w:link w:val="a9"/>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b">
    <w:name w:val="Balloon Text"/>
    <w:basedOn w:val="a"/>
    <w:semiHidden/>
    <w:qFormat/>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f">
    <w:name w:val="Normal (Web)"/>
    <w:basedOn w:val="a"/>
    <w:uiPriority w:val="99"/>
    <w:unhideWhenUsed/>
    <w:pPr>
      <w:spacing w:before="100" w:beforeAutospacing="1" w:after="100" w:afterAutospacing="1"/>
    </w:pPr>
    <w:rPr>
      <w:rFonts w:ascii="宋体" w:hAnsi="宋体" w:cs="宋体"/>
      <w:sz w:val="24"/>
      <w:lang w:eastAsia="zh-CN"/>
    </w:rPr>
  </w:style>
  <w:style w:type="paragraph" w:styleId="af0">
    <w:name w:val="annotation subject"/>
    <w:basedOn w:val="a8"/>
    <w:next w:val="a8"/>
    <w:semiHidden/>
    <w:qFormat/>
    <w:rPr>
      <w:b/>
      <w:bCs/>
    </w:rPr>
  </w:style>
  <w:style w:type="table" w:styleId="af1">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Pr>
      <w:color w:val="0000FF"/>
      <w:u w:val="single"/>
    </w:rPr>
  </w:style>
  <w:style w:type="character" w:styleId="af3">
    <w:name w:val="annotation reference"/>
    <w:qFormat/>
    <w:rPr>
      <w:sz w:val="21"/>
      <w:szCs w:val="21"/>
    </w:rPr>
  </w:style>
  <w:style w:type="character" w:customStyle="1" w:styleId="a6">
    <w:name w:val="题注 字符"/>
    <w:link w:val="a5"/>
    <w:uiPriority w:val="99"/>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1"/>
    <w:link w:val="a8"/>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2"/>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2"/>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pPr>
      <w:jc w:val="both"/>
    </w:pPr>
    <w:rPr>
      <w:kern w:val="2"/>
      <w:sz w:val="21"/>
      <w:szCs w:val="21"/>
    </w:rPr>
  </w:style>
  <w:style w:type="character" w:customStyle="1" w:styleId="15">
    <w:name w:val="15"/>
    <w:basedOn w:val="a1"/>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pPr>
      <w:jc w:val="both"/>
    </w:pPr>
    <w:rPr>
      <w:kern w:val="2"/>
      <w:sz w:val="21"/>
      <w:szCs w:val="21"/>
    </w:rPr>
  </w:style>
  <w:style w:type="paragraph" w:customStyle="1" w:styleId="Comments">
    <w:name w:val="Comments"/>
    <w:basedOn w:val="a"/>
    <w:qFormat/>
    <w:pPr>
      <w:spacing w:before="40" w:after="100" w:afterAutospacing="1"/>
    </w:pPr>
    <w:rPr>
      <w:rFonts w:ascii="Arial" w:eastAsia="MS Mincho" w:hAnsi="Arial"/>
      <w:i/>
      <w:iCs/>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193B5A-AE99-4147-BA77-52F61524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1</Pages>
  <Words>4131</Words>
  <Characters>23552</Characters>
  <Application>Microsoft Office Word</Application>
  <DocSecurity>0</DocSecurity>
  <Lines>196</Lines>
  <Paragraphs>55</Paragraphs>
  <ScaleCrop>false</ScaleCrop>
  <Company>vivo</Company>
  <LinksUpToDate>false</LinksUpToDate>
  <CharactersWithSpaces>27628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733</cp:revision>
  <cp:lastPrinted>2020-07-22T11:45:00Z</cp:lastPrinted>
  <dcterms:created xsi:type="dcterms:W3CDTF">2020-10-21T06:49:00Z</dcterms:created>
  <dcterms:modified xsi:type="dcterms:W3CDTF">2021-10-22T05:26:00Z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